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8" w:type="dxa"/>
        <w:tblInd w:w="108" w:type="dxa"/>
        <w:tblLook w:val="01E0" w:firstRow="1" w:lastRow="1" w:firstColumn="1" w:lastColumn="1" w:noHBand="0" w:noVBand="0"/>
      </w:tblPr>
      <w:tblGrid>
        <w:gridCol w:w="4536"/>
        <w:gridCol w:w="5562"/>
      </w:tblGrid>
      <w:tr w:rsidR="00885011" w:rsidRPr="00417AD7" w14:paraId="4ADDD208" w14:textId="77777777" w:rsidTr="003E4E22">
        <w:trPr>
          <w:trHeight w:val="709"/>
        </w:trPr>
        <w:tc>
          <w:tcPr>
            <w:tcW w:w="4536" w:type="dxa"/>
          </w:tcPr>
          <w:p w14:paraId="19E02F35" w14:textId="77777777" w:rsidR="00885011" w:rsidRPr="00417AD7" w:rsidRDefault="00885011" w:rsidP="00885011">
            <w:pPr>
              <w:widowControl w:val="0"/>
              <w:tabs>
                <w:tab w:val="left" w:pos="0"/>
              </w:tabs>
              <w:ind w:firstLine="2233"/>
              <w:jc w:val="right"/>
              <w:outlineLvl w:val="2"/>
              <w:rPr>
                <w:i/>
              </w:rPr>
            </w:pPr>
          </w:p>
        </w:tc>
        <w:tc>
          <w:tcPr>
            <w:tcW w:w="5562" w:type="dxa"/>
          </w:tcPr>
          <w:p w14:paraId="487FD241" w14:textId="3D8E34CE" w:rsidR="00885011" w:rsidRPr="00417AD7" w:rsidRDefault="00A21634" w:rsidP="00885011">
            <w:pPr>
              <w:widowControl w:val="0"/>
              <w:tabs>
                <w:tab w:val="left" w:pos="0"/>
              </w:tabs>
              <w:ind w:firstLine="2233"/>
              <w:jc w:val="right"/>
              <w:outlineLvl w:val="2"/>
              <w:rPr>
                <w:i/>
              </w:rPr>
            </w:pPr>
            <w:r>
              <w:rPr>
                <w:i/>
              </w:rPr>
              <w:t>Приложение №</w:t>
            </w:r>
            <w:r w:rsidR="003E4E22">
              <w:rPr>
                <w:i/>
              </w:rPr>
              <w:t>1</w:t>
            </w:r>
            <w:r w:rsidR="00885011" w:rsidRPr="00417AD7">
              <w:rPr>
                <w:i/>
              </w:rPr>
              <w:t xml:space="preserve"> </w:t>
            </w:r>
          </w:p>
          <w:p w14:paraId="1EBF183D" w14:textId="28346E38" w:rsidR="003E4E22" w:rsidRPr="0072053D" w:rsidRDefault="003E4E22" w:rsidP="003E4E22">
            <w:pPr>
              <w:jc w:val="right"/>
              <w:rPr>
                <w:i/>
              </w:rPr>
            </w:pPr>
            <w:r w:rsidRPr="0072053D">
              <w:rPr>
                <w:i/>
              </w:rPr>
              <w:t>к Договору №</w:t>
            </w:r>
            <w:r>
              <w:rPr>
                <w:i/>
              </w:rPr>
              <w:t xml:space="preserve"> </w:t>
            </w:r>
            <w:r w:rsidR="006F0EBC" w:rsidRPr="006F0EBC">
              <w:rPr>
                <w:i/>
              </w:rPr>
              <w:t>260140610/04</w:t>
            </w:r>
            <w:r w:rsidRPr="00F66029">
              <w:rPr>
                <w:i/>
              </w:rPr>
              <w:t xml:space="preserve"> </w:t>
            </w:r>
            <w:r w:rsidRPr="0072053D">
              <w:rPr>
                <w:i/>
              </w:rPr>
              <w:t xml:space="preserve">от </w:t>
            </w:r>
            <w:proofErr w:type="gramStart"/>
            <w:r w:rsidRPr="0072053D">
              <w:rPr>
                <w:i/>
              </w:rPr>
              <w:t xml:space="preserve">«» </w:t>
            </w:r>
            <w:r>
              <w:rPr>
                <w:i/>
              </w:rPr>
              <w:t xml:space="preserve"> </w:t>
            </w:r>
            <w:r w:rsidRPr="0072053D">
              <w:rPr>
                <w:i/>
              </w:rPr>
              <w:t>20</w:t>
            </w:r>
            <w:r>
              <w:rPr>
                <w:i/>
              </w:rPr>
              <w:t>26</w:t>
            </w:r>
            <w:proofErr w:type="gramEnd"/>
            <w:r w:rsidRPr="0072053D">
              <w:rPr>
                <w:i/>
              </w:rPr>
              <w:t>г.</w:t>
            </w:r>
          </w:p>
          <w:p w14:paraId="45A44AFE" w14:textId="77777777" w:rsidR="00885011" w:rsidRPr="00417AD7" w:rsidRDefault="00885011" w:rsidP="00885011">
            <w:pPr>
              <w:widowControl w:val="0"/>
              <w:tabs>
                <w:tab w:val="left" w:pos="0"/>
              </w:tabs>
              <w:ind w:right="431" w:firstLine="68"/>
              <w:jc w:val="right"/>
              <w:outlineLvl w:val="2"/>
              <w:rPr>
                <w:i/>
              </w:rPr>
            </w:pPr>
          </w:p>
        </w:tc>
      </w:tr>
      <w:tr w:rsidR="00885011" w:rsidRPr="00E17361" w14:paraId="258084B1" w14:textId="77777777" w:rsidTr="003E4E22">
        <w:tc>
          <w:tcPr>
            <w:tcW w:w="4536" w:type="dxa"/>
          </w:tcPr>
          <w:p w14:paraId="30949949" w14:textId="013F71B8" w:rsidR="000949FD" w:rsidRDefault="003E4E22" w:rsidP="00885011">
            <w:pPr>
              <w:ind w:right="-250" w:hanging="110"/>
              <w:rPr>
                <w:iCs/>
              </w:rPr>
            </w:pPr>
            <w:r>
              <w:rPr>
                <w:iCs/>
              </w:rPr>
              <w:t>Согласовано:</w:t>
            </w:r>
          </w:p>
          <w:p w14:paraId="79FA4861" w14:textId="76ECFFE1" w:rsidR="003E4E22" w:rsidRPr="003E4E22" w:rsidRDefault="003E4E22" w:rsidP="00885011">
            <w:pPr>
              <w:ind w:right="-250" w:hanging="110"/>
              <w:rPr>
                <w:i/>
                <w:iCs/>
                <w:color w:val="2E74B5" w:themeColor="accent1" w:themeShade="BF"/>
              </w:rPr>
            </w:pPr>
            <w:r w:rsidRPr="003E4E22">
              <w:rPr>
                <w:i/>
                <w:iCs/>
                <w:color w:val="2E74B5" w:themeColor="accent1" w:themeShade="BF"/>
              </w:rPr>
              <w:t>Должность</w:t>
            </w:r>
          </w:p>
          <w:p w14:paraId="4008E602" w14:textId="5E990D00" w:rsidR="00D639B4" w:rsidRPr="00CB415D" w:rsidRDefault="00D639B4" w:rsidP="00885011">
            <w:pPr>
              <w:ind w:right="-250" w:hanging="110"/>
            </w:pPr>
          </w:p>
        </w:tc>
        <w:tc>
          <w:tcPr>
            <w:tcW w:w="5562" w:type="dxa"/>
          </w:tcPr>
          <w:p w14:paraId="306CA030" w14:textId="77777777" w:rsidR="00885011" w:rsidRPr="00E17361" w:rsidRDefault="00885011" w:rsidP="00885011">
            <w:pPr>
              <w:ind w:right="-250" w:firstLine="889"/>
            </w:pPr>
            <w:r w:rsidRPr="00E17361">
              <w:t xml:space="preserve">Утверждаю: </w:t>
            </w:r>
          </w:p>
          <w:p w14:paraId="524A1386" w14:textId="77777777" w:rsidR="00885011" w:rsidRPr="00E17361" w:rsidRDefault="00885011" w:rsidP="00885011">
            <w:pPr>
              <w:ind w:right="-250" w:firstLine="889"/>
            </w:pPr>
            <w:r w:rsidRPr="00E17361">
              <w:t xml:space="preserve">Заместитель генерального </w:t>
            </w:r>
          </w:p>
          <w:p w14:paraId="7EDBDD75" w14:textId="77777777" w:rsidR="00885011" w:rsidRPr="00E17361" w:rsidRDefault="00885011" w:rsidP="00885011">
            <w:pPr>
              <w:ind w:right="-250" w:firstLine="889"/>
            </w:pPr>
            <w:r w:rsidRPr="00E17361">
              <w:t>директора по производству</w:t>
            </w:r>
          </w:p>
          <w:p w14:paraId="53CBD347" w14:textId="5BFC2766" w:rsidR="00885011" w:rsidRPr="00E17361" w:rsidRDefault="002C60EF" w:rsidP="00885011">
            <w:pPr>
              <w:ind w:right="-250" w:firstLine="889"/>
            </w:pPr>
            <w:r>
              <w:t>АО</w:t>
            </w:r>
            <w:r w:rsidR="00885011" w:rsidRPr="00E17361">
              <w:t xml:space="preserve"> «Пургаз»</w:t>
            </w:r>
          </w:p>
          <w:p w14:paraId="4D753BB6" w14:textId="77777777" w:rsidR="00885011" w:rsidRPr="00E17361" w:rsidRDefault="00885011" w:rsidP="00885011">
            <w:pPr>
              <w:ind w:right="-250" w:firstLine="889"/>
              <w:jc w:val="center"/>
            </w:pPr>
          </w:p>
        </w:tc>
      </w:tr>
      <w:tr w:rsidR="00885011" w:rsidRPr="00E17361" w14:paraId="3CDA562A" w14:textId="77777777" w:rsidTr="003E4E22">
        <w:tc>
          <w:tcPr>
            <w:tcW w:w="4536" w:type="dxa"/>
          </w:tcPr>
          <w:p w14:paraId="29775D41" w14:textId="79DF538C" w:rsidR="003E4E22" w:rsidRPr="00E17361" w:rsidRDefault="000949FD" w:rsidP="003E4E22">
            <w:r>
              <w:rPr>
                <w:iCs/>
              </w:rPr>
              <w:t xml:space="preserve"> </w:t>
            </w:r>
            <w:r w:rsidR="003E4E22" w:rsidRPr="00E17361">
              <w:t xml:space="preserve">___________________ </w:t>
            </w:r>
            <w:r w:rsidR="003E4E22">
              <w:t>/_______</w:t>
            </w:r>
          </w:p>
          <w:p w14:paraId="4E6F5065" w14:textId="12F7BFDD" w:rsidR="00885011" w:rsidRPr="00CB415D" w:rsidRDefault="00885011" w:rsidP="00A21634">
            <w:pPr>
              <w:ind w:hanging="110"/>
            </w:pPr>
          </w:p>
        </w:tc>
        <w:tc>
          <w:tcPr>
            <w:tcW w:w="5562" w:type="dxa"/>
          </w:tcPr>
          <w:p w14:paraId="1F6C0138" w14:textId="77777777" w:rsidR="00885011" w:rsidRPr="00E17361" w:rsidRDefault="00885011" w:rsidP="00885011">
            <w:pPr>
              <w:ind w:firstLine="889"/>
            </w:pPr>
            <w:r w:rsidRPr="00E17361">
              <w:t>___________________ Я.Ю. Шульга</w:t>
            </w:r>
          </w:p>
          <w:p w14:paraId="0D77829C" w14:textId="541B5C90" w:rsidR="00885011" w:rsidRPr="00E17361" w:rsidRDefault="00885011" w:rsidP="00885011">
            <w:pPr>
              <w:ind w:firstLine="889"/>
            </w:pPr>
            <w:r w:rsidRPr="00E17361">
              <w:rPr>
                <w:sz w:val="20"/>
              </w:rPr>
              <w:t>(</w:t>
            </w:r>
            <w:r w:rsidR="003B2905" w:rsidRPr="00E17361">
              <w:rPr>
                <w:sz w:val="20"/>
              </w:rPr>
              <w:t>по доверенности №</w:t>
            </w:r>
            <w:r w:rsidR="003B2905">
              <w:rPr>
                <w:sz w:val="20"/>
              </w:rPr>
              <w:t>28 от 22.05.2024</w:t>
            </w:r>
            <w:r w:rsidR="003B2905" w:rsidRPr="00E17361">
              <w:rPr>
                <w:sz w:val="20"/>
              </w:rPr>
              <w:t>г.</w:t>
            </w:r>
            <w:r w:rsidRPr="00E17361">
              <w:rPr>
                <w:sz w:val="20"/>
              </w:rPr>
              <w:t>)</w:t>
            </w:r>
          </w:p>
        </w:tc>
      </w:tr>
      <w:tr w:rsidR="00885011" w:rsidRPr="00E17361" w14:paraId="25B5F80A" w14:textId="77777777" w:rsidTr="003E4E22">
        <w:tc>
          <w:tcPr>
            <w:tcW w:w="4536" w:type="dxa"/>
          </w:tcPr>
          <w:p w14:paraId="1F286BA4" w14:textId="77777777" w:rsidR="00885011" w:rsidRPr="00E17361" w:rsidRDefault="00885011" w:rsidP="00885011">
            <w:pPr>
              <w:ind w:hanging="110"/>
              <w:jc w:val="center"/>
              <w:rPr>
                <w:b/>
              </w:rPr>
            </w:pPr>
          </w:p>
        </w:tc>
        <w:tc>
          <w:tcPr>
            <w:tcW w:w="5562" w:type="dxa"/>
          </w:tcPr>
          <w:p w14:paraId="6CB63902" w14:textId="77777777" w:rsidR="00885011" w:rsidRPr="00E17361" w:rsidRDefault="00885011" w:rsidP="00885011">
            <w:pPr>
              <w:jc w:val="center"/>
              <w:rPr>
                <w:b/>
              </w:rPr>
            </w:pPr>
          </w:p>
        </w:tc>
      </w:tr>
      <w:tr w:rsidR="00885011" w:rsidRPr="00E17361" w14:paraId="3E544460" w14:textId="77777777" w:rsidTr="003E4E22">
        <w:trPr>
          <w:trHeight w:val="388"/>
        </w:trPr>
        <w:tc>
          <w:tcPr>
            <w:tcW w:w="4536" w:type="dxa"/>
          </w:tcPr>
          <w:p w14:paraId="50F96A47" w14:textId="58CC4767" w:rsidR="00885011" w:rsidRPr="00E17361" w:rsidRDefault="00885011" w:rsidP="00885011">
            <w:pPr>
              <w:ind w:hanging="110"/>
            </w:pPr>
          </w:p>
        </w:tc>
        <w:tc>
          <w:tcPr>
            <w:tcW w:w="5562" w:type="dxa"/>
          </w:tcPr>
          <w:p w14:paraId="0B6F0D0C" w14:textId="4C8B6932" w:rsidR="00885011" w:rsidRPr="00E17361" w:rsidRDefault="00885011" w:rsidP="00A1464E">
            <w:pPr>
              <w:ind w:firstLine="889"/>
            </w:pPr>
          </w:p>
        </w:tc>
      </w:tr>
    </w:tbl>
    <w:p w14:paraId="41CFE780" w14:textId="77777777" w:rsidR="00885011" w:rsidRPr="002D6FDE" w:rsidRDefault="00885011" w:rsidP="00885011">
      <w:pPr>
        <w:rPr>
          <w:sz w:val="28"/>
          <w:szCs w:val="28"/>
        </w:rPr>
      </w:pPr>
    </w:p>
    <w:p w14:paraId="5FF0DE0F" w14:textId="77777777" w:rsidR="00885011" w:rsidRDefault="00885011" w:rsidP="00885011">
      <w:pPr>
        <w:jc w:val="center"/>
        <w:rPr>
          <w:b/>
        </w:rPr>
      </w:pPr>
      <w:r w:rsidRPr="00E17361">
        <w:rPr>
          <w:b/>
        </w:rPr>
        <w:t>Техническое задание</w:t>
      </w:r>
    </w:p>
    <w:p w14:paraId="5BD31986" w14:textId="77777777" w:rsidR="002A40E8" w:rsidRDefault="00A1464E" w:rsidP="00885011">
      <w:pPr>
        <w:jc w:val="center"/>
      </w:pPr>
      <w:r>
        <w:t>н</w:t>
      </w:r>
      <w:r w:rsidR="00885011" w:rsidRPr="00E17361">
        <w:t xml:space="preserve">а выполнение </w:t>
      </w:r>
      <w:r w:rsidR="000949FD">
        <w:rPr>
          <w:iCs/>
        </w:rPr>
        <w:t>р</w:t>
      </w:r>
      <w:r w:rsidR="000949FD" w:rsidRPr="00FA3F2D">
        <w:rPr>
          <w:iCs/>
        </w:rPr>
        <w:t>абот</w:t>
      </w:r>
      <w:r w:rsidR="000949FD">
        <w:rPr>
          <w:iCs/>
        </w:rPr>
        <w:t xml:space="preserve"> </w:t>
      </w:r>
      <w:r w:rsidR="00D639B4" w:rsidRPr="00BC4AB6">
        <w:t xml:space="preserve">по ремонту запорной арматуры </w:t>
      </w:r>
    </w:p>
    <w:p w14:paraId="3683C702" w14:textId="286C3FAA" w:rsidR="00885011" w:rsidRPr="00E17361" w:rsidRDefault="00D639B4" w:rsidP="00885011">
      <w:pPr>
        <w:jc w:val="center"/>
      </w:pPr>
      <w:r w:rsidRPr="00BC4AB6">
        <w:t xml:space="preserve">технологических объектов Губкинского </w:t>
      </w:r>
      <w:r w:rsidR="002A40E8">
        <w:t>НГКМ</w:t>
      </w:r>
      <w:r w:rsidR="00885011" w:rsidRPr="00E17361">
        <w:t>.</w:t>
      </w:r>
    </w:p>
    <w:p w14:paraId="78765E3B" w14:textId="77777777" w:rsidR="00885011" w:rsidRPr="00E17361" w:rsidRDefault="00885011" w:rsidP="00885011">
      <w:pPr>
        <w:jc w:val="center"/>
      </w:pPr>
    </w:p>
    <w:tbl>
      <w:tblPr>
        <w:tblW w:w="992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727"/>
        <w:gridCol w:w="6520"/>
      </w:tblGrid>
      <w:tr w:rsidR="00A1464E" w:rsidRPr="00A1464E" w14:paraId="572E9045" w14:textId="77777777" w:rsidTr="001C6D1B">
        <w:trPr>
          <w:trHeight w:val="607"/>
          <w:jc w:val="right"/>
        </w:trPr>
        <w:tc>
          <w:tcPr>
            <w:tcW w:w="675" w:type="dxa"/>
            <w:shd w:val="clear" w:color="auto" w:fill="auto"/>
            <w:vAlign w:val="center"/>
          </w:tcPr>
          <w:p w14:paraId="7009FAB6" w14:textId="77777777" w:rsidR="00A1464E" w:rsidRPr="00A1464E" w:rsidRDefault="00A1464E" w:rsidP="00A1464E">
            <w:pPr>
              <w:jc w:val="center"/>
              <w:rPr>
                <w:b/>
              </w:rPr>
            </w:pPr>
            <w:r w:rsidRPr="00A1464E">
              <w:rPr>
                <w:b/>
              </w:rPr>
              <w:t>№</w:t>
            </w:r>
          </w:p>
          <w:p w14:paraId="49E40CEE" w14:textId="77777777" w:rsidR="00A1464E" w:rsidRPr="00A1464E" w:rsidRDefault="00A1464E" w:rsidP="00A1464E">
            <w:pPr>
              <w:jc w:val="center"/>
              <w:rPr>
                <w:b/>
              </w:rPr>
            </w:pPr>
            <w:r w:rsidRPr="00A1464E">
              <w:rPr>
                <w:b/>
              </w:rPr>
              <w:t>п/п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4CD0E731" w14:textId="77777777" w:rsidR="00A1464E" w:rsidRPr="00A1464E" w:rsidRDefault="00A1464E" w:rsidP="00A1464E">
            <w:pPr>
              <w:jc w:val="center"/>
              <w:rPr>
                <w:b/>
              </w:rPr>
            </w:pPr>
            <w:r w:rsidRPr="00A1464E">
              <w:rPr>
                <w:b/>
              </w:rPr>
              <w:t>Основные данные и требования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5422FC0" w14:textId="77777777" w:rsidR="00A1464E" w:rsidRPr="00A1464E" w:rsidRDefault="00A1464E" w:rsidP="00A1464E">
            <w:pPr>
              <w:jc w:val="center"/>
              <w:rPr>
                <w:b/>
              </w:rPr>
            </w:pPr>
            <w:r w:rsidRPr="00A1464E">
              <w:rPr>
                <w:b/>
              </w:rPr>
              <w:t>Исходные данные</w:t>
            </w:r>
          </w:p>
        </w:tc>
      </w:tr>
      <w:tr w:rsidR="00A1464E" w:rsidRPr="00A1464E" w14:paraId="43E13333" w14:textId="77777777" w:rsidTr="001C6D1B">
        <w:trPr>
          <w:trHeight w:val="637"/>
          <w:jc w:val="right"/>
        </w:trPr>
        <w:tc>
          <w:tcPr>
            <w:tcW w:w="675" w:type="dxa"/>
            <w:shd w:val="clear" w:color="auto" w:fill="auto"/>
          </w:tcPr>
          <w:p w14:paraId="306197C3" w14:textId="77777777" w:rsidR="00A1464E" w:rsidRPr="00A1464E" w:rsidRDefault="00A1464E" w:rsidP="00A1464E">
            <w:pPr>
              <w:ind w:left="180"/>
            </w:pPr>
            <w:r w:rsidRPr="00A1464E">
              <w:t>1</w:t>
            </w:r>
          </w:p>
        </w:tc>
        <w:tc>
          <w:tcPr>
            <w:tcW w:w="2727" w:type="dxa"/>
            <w:shd w:val="clear" w:color="auto" w:fill="auto"/>
          </w:tcPr>
          <w:p w14:paraId="2B07CE83" w14:textId="77777777" w:rsidR="00A1464E" w:rsidRPr="00A1464E" w:rsidRDefault="00A1464E" w:rsidP="00A1464E">
            <w:r w:rsidRPr="00A1464E">
              <w:t>Предмет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58A33AE" w14:textId="1B46CE48" w:rsidR="00A1464E" w:rsidRDefault="000949FD" w:rsidP="00A1464E">
            <w:pPr>
              <w:jc w:val="both"/>
            </w:pPr>
            <w:r>
              <w:t>В</w:t>
            </w:r>
            <w:r w:rsidRPr="00E17361">
              <w:t xml:space="preserve">ыполнение </w:t>
            </w:r>
            <w:r>
              <w:rPr>
                <w:iCs/>
              </w:rPr>
              <w:t>р</w:t>
            </w:r>
            <w:r w:rsidRPr="00FA3F2D">
              <w:rPr>
                <w:iCs/>
              </w:rPr>
              <w:t>абот</w:t>
            </w:r>
            <w:r>
              <w:rPr>
                <w:iCs/>
              </w:rPr>
              <w:t xml:space="preserve"> </w:t>
            </w:r>
            <w:r w:rsidR="00D639B4" w:rsidRPr="00BC4AB6">
              <w:t>по ремонту запорной арматуры технологических объектов</w:t>
            </w:r>
            <w:r w:rsidR="00FB667C">
              <w:rPr>
                <w:iCs/>
              </w:rPr>
              <w:t xml:space="preserve"> </w:t>
            </w:r>
            <w:r w:rsidR="002C60EF">
              <w:rPr>
                <w:iCs/>
              </w:rPr>
              <w:t>АО</w:t>
            </w:r>
            <w:r w:rsidR="00FB667C">
              <w:rPr>
                <w:iCs/>
              </w:rPr>
              <w:t xml:space="preserve"> «</w:t>
            </w:r>
            <w:r w:rsidRPr="005B0A71">
              <w:rPr>
                <w:iCs/>
              </w:rPr>
              <w:t>Пургаз</w:t>
            </w:r>
            <w:r w:rsidR="00FB667C">
              <w:rPr>
                <w:iCs/>
              </w:rPr>
              <w:t>»</w:t>
            </w:r>
            <w:r w:rsidRPr="005B0A71">
              <w:rPr>
                <w:iCs/>
              </w:rPr>
              <w:t xml:space="preserve"> Губкинского НГКМ</w:t>
            </w:r>
            <w:r w:rsidR="00A1464E" w:rsidRPr="00A1464E">
              <w:t>:</w:t>
            </w:r>
          </w:p>
          <w:p w14:paraId="7DD1E97E" w14:textId="18474D0F" w:rsidR="00DB0ACC" w:rsidRDefault="00DB0ACC" w:rsidP="00A1464E">
            <w:pPr>
              <w:jc w:val="both"/>
            </w:pPr>
            <w:r>
              <w:t xml:space="preserve">- </w:t>
            </w:r>
            <w:r w:rsidR="002A40E8" w:rsidRPr="002A40E8">
              <w:t xml:space="preserve">Фонтанная арматура к </w:t>
            </w:r>
            <w:proofErr w:type="gramStart"/>
            <w:r w:rsidR="002A40E8" w:rsidRPr="002A40E8">
              <w:t>скв.№</w:t>
            </w:r>
            <w:proofErr w:type="gramEnd"/>
            <w:r w:rsidR="002A40E8" w:rsidRPr="002A40E8">
              <w:t>1062</w:t>
            </w:r>
            <w:r w:rsidRPr="00DB0ACC">
              <w:t xml:space="preserve"> инв.№</w:t>
            </w:r>
            <w:r w:rsidR="002A40E8">
              <w:t>1470</w:t>
            </w:r>
            <w:r>
              <w:t>;</w:t>
            </w:r>
          </w:p>
          <w:p w14:paraId="028E728C" w14:textId="2FB05C0C" w:rsidR="00DB0ACC" w:rsidRDefault="00DB0ACC" w:rsidP="00A1464E">
            <w:pPr>
              <w:jc w:val="both"/>
            </w:pPr>
            <w:r>
              <w:t xml:space="preserve">- </w:t>
            </w:r>
            <w:r w:rsidRPr="00DB0ACC">
              <w:t xml:space="preserve">Фонтанная арматура к </w:t>
            </w:r>
            <w:proofErr w:type="gramStart"/>
            <w:r w:rsidRPr="00DB0ACC">
              <w:t>скв.№</w:t>
            </w:r>
            <w:proofErr w:type="gramEnd"/>
            <w:r w:rsidR="002A40E8">
              <w:t>1141</w:t>
            </w:r>
            <w:r w:rsidRPr="00DB0ACC">
              <w:t xml:space="preserve"> инв.№</w:t>
            </w:r>
            <w:r w:rsidR="002A40E8">
              <w:t>1541</w:t>
            </w:r>
            <w:r>
              <w:t>;</w:t>
            </w:r>
          </w:p>
          <w:p w14:paraId="01434BE3" w14:textId="25AFE405" w:rsidR="00DB0ACC" w:rsidRDefault="00DB0ACC" w:rsidP="00A1464E">
            <w:pPr>
              <w:jc w:val="both"/>
            </w:pPr>
            <w:r>
              <w:t xml:space="preserve">- </w:t>
            </w:r>
            <w:r w:rsidRPr="00DB0ACC">
              <w:t xml:space="preserve">Фонтанная арматура к </w:t>
            </w:r>
            <w:proofErr w:type="gramStart"/>
            <w:r w:rsidRPr="00DB0ACC">
              <w:t>скв.№</w:t>
            </w:r>
            <w:proofErr w:type="gramEnd"/>
            <w:r w:rsidR="002A40E8">
              <w:t>1113</w:t>
            </w:r>
            <w:r w:rsidRPr="00DB0ACC">
              <w:t xml:space="preserve"> инв.№</w:t>
            </w:r>
            <w:r w:rsidR="002A40E8">
              <w:t>1520</w:t>
            </w:r>
            <w:r>
              <w:t>;</w:t>
            </w:r>
          </w:p>
          <w:p w14:paraId="22990C94" w14:textId="653E108A" w:rsidR="00DB0ACC" w:rsidRDefault="00DB0ACC" w:rsidP="00A1464E">
            <w:pPr>
              <w:jc w:val="both"/>
            </w:pPr>
            <w:r>
              <w:t xml:space="preserve">- </w:t>
            </w:r>
            <w:r w:rsidR="002A40E8">
              <w:t xml:space="preserve">Фонтанная арматура к </w:t>
            </w:r>
            <w:proofErr w:type="gramStart"/>
            <w:r w:rsidR="002A40E8">
              <w:t>скв.</w:t>
            </w:r>
            <w:r w:rsidRPr="00DB0ACC">
              <w:t>№</w:t>
            </w:r>
            <w:proofErr w:type="gramEnd"/>
            <w:r w:rsidR="002A40E8">
              <w:t>1123</w:t>
            </w:r>
            <w:r w:rsidRPr="00DB0ACC">
              <w:t xml:space="preserve"> инв.№</w:t>
            </w:r>
            <w:r w:rsidR="002A40E8">
              <w:t>1529</w:t>
            </w:r>
            <w:r>
              <w:t>;</w:t>
            </w:r>
          </w:p>
          <w:p w14:paraId="4952E590" w14:textId="16840FA1" w:rsidR="00DB0ACC" w:rsidRDefault="00DB0ACC" w:rsidP="00A1464E">
            <w:pPr>
              <w:jc w:val="both"/>
            </w:pPr>
            <w:r>
              <w:t xml:space="preserve">- </w:t>
            </w:r>
            <w:r w:rsidR="002A40E8">
              <w:t xml:space="preserve">Фонтанная арматура к </w:t>
            </w:r>
            <w:proofErr w:type="gramStart"/>
            <w:r w:rsidR="002A40E8">
              <w:t>скв.№</w:t>
            </w:r>
            <w:proofErr w:type="gramEnd"/>
            <w:r w:rsidR="002A40E8">
              <w:t>1191</w:t>
            </w:r>
            <w:r w:rsidRPr="00DB0ACC">
              <w:t xml:space="preserve"> инв.№</w:t>
            </w:r>
            <w:r w:rsidR="002A40E8">
              <w:t>1586</w:t>
            </w:r>
            <w:r>
              <w:t>;</w:t>
            </w:r>
          </w:p>
          <w:p w14:paraId="35BD5DAD" w14:textId="51B8661A" w:rsidR="00DB0ACC" w:rsidRDefault="00DB0ACC" w:rsidP="00A1464E">
            <w:pPr>
              <w:jc w:val="both"/>
            </w:pPr>
            <w:r>
              <w:t xml:space="preserve">- </w:t>
            </w:r>
            <w:r w:rsidR="002A40E8">
              <w:t xml:space="preserve">Фонтанная арматура к </w:t>
            </w:r>
            <w:proofErr w:type="gramStart"/>
            <w:r w:rsidR="002A40E8">
              <w:t>скв.№</w:t>
            </w:r>
            <w:proofErr w:type="gramEnd"/>
            <w:r w:rsidR="002A40E8">
              <w:t>1231</w:t>
            </w:r>
            <w:r w:rsidRPr="00DB0ACC">
              <w:t xml:space="preserve"> инв.№1</w:t>
            </w:r>
            <w:r w:rsidR="002A40E8">
              <w:t>622</w:t>
            </w:r>
            <w:r>
              <w:t>;</w:t>
            </w:r>
          </w:p>
          <w:p w14:paraId="6792EAF3" w14:textId="77777777" w:rsidR="00DB0ACC" w:rsidRDefault="00DB0ACC" w:rsidP="00A1464E">
            <w:pPr>
              <w:jc w:val="both"/>
            </w:pPr>
            <w:r>
              <w:t xml:space="preserve">- </w:t>
            </w:r>
            <w:r w:rsidRPr="00DB0ACC">
              <w:t>Цех входа и сепарации газа инв.№2428</w:t>
            </w:r>
            <w:r>
              <w:t>;</w:t>
            </w:r>
          </w:p>
          <w:p w14:paraId="674D5665" w14:textId="77777777" w:rsidR="00DB0ACC" w:rsidRDefault="00DB0ACC" w:rsidP="00A1464E">
            <w:pPr>
              <w:jc w:val="both"/>
            </w:pPr>
            <w:r>
              <w:t xml:space="preserve">- </w:t>
            </w:r>
            <w:r w:rsidRPr="00DB0ACC">
              <w:t>Цех осушки газа и регенерации ТЭГа инв.№2430</w:t>
            </w:r>
            <w:r>
              <w:t>;</w:t>
            </w:r>
          </w:p>
          <w:p w14:paraId="1F275B2B" w14:textId="26397085" w:rsidR="00DB0ACC" w:rsidRPr="00A1464E" w:rsidRDefault="00DB0ACC" w:rsidP="002A40E8">
            <w:pPr>
              <w:jc w:val="both"/>
            </w:pPr>
            <w:r>
              <w:t xml:space="preserve">- </w:t>
            </w:r>
            <w:r w:rsidR="002A40E8">
              <w:t>Цех подготовки топливного и импульсного газа</w:t>
            </w:r>
            <w:r w:rsidRPr="00DB0ACC">
              <w:t xml:space="preserve"> инв.№</w:t>
            </w:r>
            <w:r w:rsidR="002A40E8">
              <w:t>5738</w:t>
            </w:r>
            <w:r>
              <w:t>.</w:t>
            </w:r>
          </w:p>
        </w:tc>
      </w:tr>
      <w:tr w:rsidR="00A1464E" w:rsidRPr="00A1464E" w14:paraId="744E6945" w14:textId="77777777" w:rsidTr="001C6D1B">
        <w:trPr>
          <w:trHeight w:val="634"/>
          <w:jc w:val="right"/>
        </w:trPr>
        <w:tc>
          <w:tcPr>
            <w:tcW w:w="675" w:type="dxa"/>
            <w:shd w:val="clear" w:color="auto" w:fill="auto"/>
          </w:tcPr>
          <w:p w14:paraId="3175F64F" w14:textId="77777777" w:rsidR="00A1464E" w:rsidRPr="00A1464E" w:rsidRDefault="00A1464E" w:rsidP="00A1464E">
            <w:pPr>
              <w:ind w:left="180"/>
            </w:pPr>
            <w:r w:rsidRPr="00A1464E">
              <w:t>2</w:t>
            </w:r>
          </w:p>
        </w:tc>
        <w:tc>
          <w:tcPr>
            <w:tcW w:w="2727" w:type="dxa"/>
            <w:shd w:val="clear" w:color="auto" w:fill="auto"/>
          </w:tcPr>
          <w:p w14:paraId="1576F2D1" w14:textId="77777777" w:rsidR="00A1464E" w:rsidRPr="00A1464E" w:rsidRDefault="00A1464E" w:rsidP="00A1464E">
            <w:pPr>
              <w:spacing w:before="100" w:beforeAutospacing="1" w:after="100" w:afterAutospacing="1"/>
            </w:pPr>
            <w:r w:rsidRPr="00A1464E">
              <w:t>Объем и сроки выполняемых работ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F4E05A9" w14:textId="79CE5606" w:rsidR="00A1464E" w:rsidRPr="00A1464E" w:rsidRDefault="00A1464E" w:rsidP="00A1464E">
            <w:pPr>
              <w:tabs>
                <w:tab w:val="left" w:pos="513"/>
              </w:tabs>
              <w:spacing w:after="120"/>
              <w:ind w:left="24"/>
              <w:jc w:val="both"/>
              <w:rPr>
                <w:lang w:eastAsia="en-US"/>
              </w:rPr>
            </w:pPr>
            <w:r w:rsidRPr="00A1464E">
              <w:rPr>
                <w:lang w:eastAsia="en-US"/>
              </w:rPr>
              <w:t xml:space="preserve">Объемы выполняемых работ предусмотрены дефектными ведомостями (Приложения №№ </w:t>
            </w:r>
            <w:r w:rsidRPr="008A62BF">
              <w:rPr>
                <w:lang w:eastAsia="en-US"/>
              </w:rPr>
              <w:t>1-</w:t>
            </w:r>
            <w:r w:rsidR="00B51E32" w:rsidRPr="008A62BF">
              <w:rPr>
                <w:lang w:eastAsia="en-US"/>
              </w:rPr>
              <w:t>1</w:t>
            </w:r>
            <w:r w:rsidR="002A40E8">
              <w:rPr>
                <w:lang w:eastAsia="en-US"/>
              </w:rPr>
              <w:t>1</w:t>
            </w:r>
            <w:r w:rsidRPr="008A62B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 Техническому заданию</w:t>
            </w:r>
            <w:r w:rsidRPr="00A1464E">
              <w:rPr>
                <w:lang w:eastAsia="en-US"/>
              </w:rPr>
              <w:t>).</w:t>
            </w:r>
          </w:p>
          <w:p w14:paraId="3F3BCDAE" w14:textId="65DE8F1C" w:rsidR="00A1464E" w:rsidRPr="00A1464E" w:rsidRDefault="00A1464E" w:rsidP="002A40E8">
            <w:pPr>
              <w:tabs>
                <w:tab w:val="left" w:pos="513"/>
              </w:tabs>
              <w:spacing w:after="120"/>
              <w:ind w:left="24"/>
              <w:jc w:val="both"/>
              <w:rPr>
                <w:lang w:eastAsia="en-US"/>
              </w:rPr>
            </w:pPr>
            <w:r w:rsidRPr="00A1464E">
              <w:rPr>
                <w:lang w:eastAsia="en-US"/>
              </w:rPr>
              <w:t xml:space="preserve">Работы выполняются </w:t>
            </w:r>
            <w:r w:rsidR="00A21634">
              <w:rPr>
                <w:lang w:eastAsia="en-US"/>
              </w:rPr>
              <w:t xml:space="preserve">в период </w:t>
            </w:r>
            <w:r w:rsidR="002A40E8">
              <w:rPr>
                <w:lang w:eastAsia="en-US"/>
              </w:rPr>
              <w:t>Август</w:t>
            </w:r>
            <w:r w:rsidR="00A21634">
              <w:t xml:space="preserve"> - Сентябрь</w:t>
            </w:r>
            <w:r w:rsidR="00A21634" w:rsidRPr="002A40E8">
              <w:t xml:space="preserve"> 202</w:t>
            </w:r>
            <w:r w:rsidR="00A21634">
              <w:t>5</w:t>
            </w:r>
            <w:r w:rsidR="00A21634" w:rsidRPr="002A40E8">
              <w:t xml:space="preserve"> </w:t>
            </w:r>
            <w:r w:rsidR="00A21634">
              <w:t>года</w:t>
            </w:r>
            <w:r w:rsidR="00A21634" w:rsidRPr="00A1464E">
              <w:rPr>
                <w:lang w:eastAsia="en-US"/>
              </w:rPr>
              <w:t xml:space="preserve"> </w:t>
            </w:r>
            <w:r w:rsidRPr="00A1464E">
              <w:rPr>
                <w:lang w:eastAsia="en-US"/>
              </w:rPr>
              <w:t>в соответствии с Графиком</w:t>
            </w:r>
            <w:r w:rsidR="00B51E32">
              <w:rPr>
                <w:lang w:eastAsia="en-US"/>
              </w:rPr>
              <w:t xml:space="preserve"> выполнения</w:t>
            </w:r>
            <w:r w:rsidRPr="00A1464E">
              <w:rPr>
                <w:lang w:eastAsia="en-US"/>
              </w:rPr>
              <w:t xml:space="preserve"> работ (Приложение №</w:t>
            </w:r>
            <w:r w:rsidR="002A40E8">
              <w:rPr>
                <w:lang w:eastAsia="en-US"/>
              </w:rPr>
              <w:t>1</w:t>
            </w:r>
            <w:r w:rsidRPr="00A1464E">
              <w:rPr>
                <w:lang w:eastAsia="en-US"/>
              </w:rPr>
              <w:t xml:space="preserve">2 к </w:t>
            </w:r>
            <w:r w:rsidR="002A40E8">
              <w:rPr>
                <w:lang w:eastAsia="en-US"/>
              </w:rPr>
              <w:t>Техническому заданию</w:t>
            </w:r>
            <w:r w:rsidRPr="00A1464E">
              <w:rPr>
                <w:lang w:eastAsia="en-US"/>
              </w:rPr>
              <w:t>).</w:t>
            </w:r>
          </w:p>
        </w:tc>
      </w:tr>
      <w:tr w:rsidR="00A1464E" w:rsidRPr="00A1464E" w14:paraId="2AD25104" w14:textId="77777777" w:rsidTr="001C6D1B">
        <w:trPr>
          <w:trHeight w:val="643"/>
          <w:jc w:val="right"/>
        </w:trPr>
        <w:tc>
          <w:tcPr>
            <w:tcW w:w="675" w:type="dxa"/>
            <w:shd w:val="clear" w:color="auto" w:fill="auto"/>
          </w:tcPr>
          <w:p w14:paraId="7F296CD4" w14:textId="77777777" w:rsidR="00A1464E" w:rsidRPr="00A1464E" w:rsidRDefault="00A1464E" w:rsidP="00A1464E">
            <w:pPr>
              <w:ind w:left="180"/>
            </w:pPr>
            <w:r w:rsidRPr="00A1464E">
              <w:t>3</w:t>
            </w:r>
          </w:p>
        </w:tc>
        <w:tc>
          <w:tcPr>
            <w:tcW w:w="2727" w:type="dxa"/>
            <w:shd w:val="clear" w:color="auto" w:fill="auto"/>
          </w:tcPr>
          <w:p w14:paraId="73410F74" w14:textId="77777777" w:rsidR="00A1464E" w:rsidRPr="00A1464E" w:rsidRDefault="00A1464E" w:rsidP="00A1464E">
            <w:pPr>
              <w:spacing w:before="100" w:beforeAutospacing="1" w:after="100" w:afterAutospacing="1"/>
            </w:pPr>
            <w:r w:rsidRPr="00A1464E">
              <w:t>Место выполнения работ</w:t>
            </w:r>
          </w:p>
        </w:tc>
        <w:tc>
          <w:tcPr>
            <w:tcW w:w="6520" w:type="dxa"/>
            <w:shd w:val="clear" w:color="auto" w:fill="auto"/>
          </w:tcPr>
          <w:p w14:paraId="21FABA85" w14:textId="558F1570" w:rsidR="00A1464E" w:rsidRPr="00A1464E" w:rsidRDefault="00A1464E" w:rsidP="00D639B4">
            <w:pPr>
              <w:tabs>
                <w:tab w:val="left" w:pos="546"/>
              </w:tabs>
              <w:ind w:left="33"/>
              <w:jc w:val="both"/>
            </w:pPr>
            <w:r w:rsidRPr="00A1464E">
              <w:t>Место производства работ располагае</w:t>
            </w:r>
            <w:r w:rsidR="002A40E8">
              <w:t>тся в ЯНАО, Пуровский район, 35</w:t>
            </w:r>
            <w:r w:rsidRPr="00A1464E">
              <w:t xml:space="preserve"> км от г. Губк</w:t>
            </w:r>
            <w:bookmarkStart w:id="0" w:name="_GoBack"/>
            <w:bookmarkEnd w:id="0"/>
            <w:r w:rsidRPr="00A1464E">
              <w:t>инский.</w:t>
            </w:r>
          </w:p>
        </w:tc>
      </w:tr>
      <w:tr w:rsidR="00A1464E" w:rsidRPr="00A1464E" w14:paraId="28AF5E57" w14:textId="77777777" w:rsidTr="001C6D1B">
        <w:trPr>
          <w:trHeight w:val="649"/>
          <w:jc w:val="right"/>
        </w:trPr>
        <w:tc>
          <w:tcPr>
            <w:tcW w:w="675" w:type="dxa"/>
            <w:shd w:val="clear" w:color="auto" w:fill="auto"/>
          </w:tcPr>
          <w:p w14:paraId="617AD1FB" w14:textId="77777777" w:rsidR="00A1464E" w:rsidRPr="00A1464E" w:rsidRDefault="00A1464E" w:rsidP="00A1464E">
            <w:pPr>
              <w:ind w:left="180"/>
            </w:pPr>
            <w:r w:rsidRPr="00A1464E">
              <w:t>4</w:t>
            </w:r>
          </w:p>
        </w:tc>
        <w:tc>
          <w:tcPr>
            <w:tcW w:w="2727" w:type="dxa"/>
            <w:shd w:val="clear" w:color="auto" w:fill="auto"/>
          </w:tcPr>
          <w:p w14:paraId="3FD6679F" w14:textId="77777777" w:rsidR="00A1464E" w:rsidRPr="00A1464E" w:rsidRDefault="00A1464E" w:rsidP="00A1464E">
            <w:pPr>
              <w:spacing w:before="100" w:beforeAutospacing="1" w:after="100" w:afterAutospacing="1"/>
            </w:pPr>
            <w:r w:rsidRPr="00A1464E">
              <w:t>Условия выполнения работ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F5205A5" w14:textId="657906E6" w:rsidR="00A1464E" w:rsidRPr="00A1464E" w:rsidRDefault="00A1464E" w:rsidP="00D639B4">
            <w:pPr>
              <w:spacing w:before="100" w:beforeAutospacing="1" w:after="100" w:afterAutospacing="1"/>
              <w:jc w:val="both"/>
            </w:pPr>
            <w:r w:rsidRPr="00A1464E">
              <w:t xml:space="preserve">Работы проводятся в условиях действующего производственного </w:t>
            </w:r>
            <w:r w:rsidR="00FE4874">
              <w:t>комплекса</w:t>
            </w:r>
            <w:r w:rsidRPr="00A1464E">
              <w:t xml:space="preserve"> с выводом </w:t>
            </w:r>
            <w:r w:rsidR="00FE4874">
              <w:t>объекта</w:t>
            </w:r>
            <w:r w:rsidRPr="00A1464E">
              <w:t xml:space="preserve"> в ремонт. Выполнение работ не должно препятствовать эксплуатации производственных объектов. </w:t>
            </w:r>
            <w:r w:rsidR="00B51E32">
              <w:t>Работы проводятся с оформлением нарядов-допусков на работы повышенной опасности.</w:t>
            </w:r>
          </w:p>
        </w:tc>
      </w:tr>
      <w:tr w:rsidR="00A1464E" w:rsidRPr="00A1464E" w14:paraId="408D4E66" w14:textId="77777777" w:rsidTr="001C6D1B">
        <w:trPr>
          <w:trHeight w:val="317"/>
          <w:jc w:val="right"/>
        </w:trPr>
        <w:tc>
          <w:tcPr>
            <w:tcW w:w="675" w:type="dxa"/>
            <w:shd w:val="clear" w:color="auto" w:fill="auto"/>
          </w:tcPr>
          <w:p w14:paraId="6AC2E973" w14:textId="77777777" w:rsidR="00A1464E" w:rsidRPr="00A1464E" w:rsidRDefault="00A1464E" w:rsidP="00A1464E">
            <w:pPr>
              <w:ind w:left="180"/>
            </w:pPr>
            <w:r w:rsidRPr="00A1464E">
              <w:t>5</w:t>
            </w:r>
          </w:p>
        </w:tc>
        <w:tc>
          <w:tcPr>
            <w:tcW w:w="2727" w:type="dxa"/>
            <w:shd w:val="clear" w:color="auto" w:fill="auto"/>
          </w:tcPr>
          <w:p w14:paraId="5282C34F" w14:textId="77777777" w:rsidR="00A1464E" w:rsidRPr="00A1464E" w:rsidRDefault="00A1464E" w:rsidP="00A1464E">
            <w:pPr>
              <w:spacing w:before="100" w:beforeAutospacing="1" w:after="100" w:afterAutospacing="1"/>
            </w:pPr>
            <w:r w:rsidRPr="00A1464E">
              <w:t>Общие требования к выполнению работ.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7D8B8211" w14:textId="77777777" w:rsidR="00A1464E" w:rsidRPr="00A1464E" w:rsidRDefault="00A1464E" w:rsidP="00A1464E">
            <w:pPr>
              <w:spacing w:after="60"/>
              <w:jc w:val="both"/>
            </w:pPr>
            <w:r w:rsidRPr="00A1464E">
              <w:t>Работы выполняются в соответствии с дефектными ведомостями, составляющими неотъемлемую часть настоящего технического задания.</w:t>
            </w:r>
          </w:p>
          <w:p w14:paraId="6C09B43E" w14:textId="77777777" w:rsidR="00A1464E" w:rsidRPr="00A1464E" w:rsidRDefault="00A1464E" w:rsidP="00A1464E">
            <w:pPr>
              <w:jc w:val="both"/>
            </w:pPr>
            <w:r w:rsidRPr="00A1464E">
              <w:t>Работы повышенной опасности проводить в соответствии с требованиями следующих нормативных документов:</w:t>
            </w:r>
          </w:p>
          <w:p w14:paraId="4B54A848" w14:textId="77777777" w:rsidR="00A1464E" w:rsidRPr="00A1464E" w:rsidRDefault="00A1464E" w:rsidP="00A1464E">
            <w:pPr>
              <w:jc w:val="both"/>
            </w:pPr>
            <w:r w:rsidRPr="00A1464E">
              <w:t>- Федеральный закон №123-ФЗ «Технический регламент о требованиях пожарной безопасности»;</w:t>
            </w:r>
          </w:p>
          <w:p w14:paraId="09C8B271" w14:textId="77777777" w:rsidR="00A1464E" w:rsidRPr="00A1464E" w:rsidRDefault="00A1464E" w:rsidP="00A1464E">
            <w:pPr>
              <w:jc w:val="both"/>
            </w:pPr>
            <w:r w:rsidRPr="00A1464E">
              <w:lastRenderedPageBreak/>
              <w:t>- Федеральные нормы и правила в области промышленной безопасности «Правила безопасности в нефтяной и газовой промышленности». Приказ Ростехнадзора от 15.12.2020 № 534;</w:t>
            </w:r>
          </w:p>
          <w:p w14:paraId="73725C2F" w14:textId="77777777" w:rsidR="00A1464E" w:rsidRPr="00A1464E" w:rsidRDefault="00A1464E" w:rsidP="00A1464E">
            <w:pPr>
              <w:jc w:val="both"/>
            </w:pPr>
            <w:r w:rsidRPr="00A1464E">
              <w:t>- ПУЭ «Правила устройства электроустановок» издание 7;</w:t>
            </w:r>
          </w:p>
          <w:p w14:paraId="05476DB1" w14:textId="77777777" w:rsidR="00A1464E" w:rsidRPr="00A1464E" w:rsidRDefault="00A1464E" w:rsidP="00A1464E">
            <w:pPr>
              <w:jc w:val="both"/>
            </w:pPr>
            <w:r w:rsidRPr="00A1464E">
              <w:t>- ГОСТ 32569-2013 «Трубопроводы технологические стальные. Требования к устройству и эксплуатации на взрывопожароопасных и химически опасных производствах»;</w:t>
            </w:r>
          </w:p>
          <w:p w14:paraId="2047C119" w14:textId="77777777" w:rsidR="00A1464E" w:rsidRPr="00A1464E" w:rsidRDefault="00A1464E" w:rsidP="00A1464E">
            <w:pPr>
              <w:jc w:val="both"/>
            </w:pPr>
            <w:r w:rsidRPr="00A1464E">
              <w:t>- ГОСТ 14202-69 «Трубопроводы промышленных предприятий. Опознавательная окраска, предупреждающие знаки и маркировочные щитки»;</w:t>
            </w:r>
          </w:p>
          <w:p w14:paraId="7BC78C7B" w14:textId="77777777" w:rsidR="00A1464E" w:rsidRPr="00A1464E" w:rsidRDefault="00A1464E" w:rsidP="00A1464E">
            <w:pPr>
              <w:jc w:val="both"/>
            </w:pPr>
            <w:r w:rsidRPr="00A1464E">
              <w:t>- СП 12.13130.2009 «Определение категорий помещений, зданий и наружных установок по взрывопожарной и пожарной опасности»;</w:t>
            </w:r>
          </w:p>
          <w:p w14:paraId="316557ED" w14:textId="77777777" w:rsidR="00A1464E" w:rsidRPr="00A1464E" w:rsidRDefault="00A1464E" w:rsidP="00A1464E">
            <w:pPr>
              <w:jc w:val="both"/>
            </w:pPr>
            <w:r w:rsidRPr="00A1464E">
              <w:t>- СНиП 3.05.05-84 «Технологическое оборудование и технологические трубопроводы»;</w:t>
            </w:r>
          </w:p>
          <w:p w14:paraId="17EAE1B6" w14:textId="1F72704D" w:rsidR="00A1464E" w:rsidRDefault="00A1464E" w:rsidP="00A1464E">
            <w:pPr>
              <w:jc w:val="both"/>
            </w:pPr>
            <w:r w:rsidRPr="00A1464E">
              <w:t>Монтажные работы, сварку, контроль качества сварных соединений и приемку работ произвести в соответствии с требованиями:</w:t>
            </w:r>
          </w:p>
          <w:p w14:paraId="5A5B8F35" w14:textId="0FB0850C" w:rsidR="006F7491" w:rsidRPr="00A1464E" w:rsidRDefault="006F7491" w:rsidP="00957CBF">
            <w:pPr>
              <w:jc w:val="both"/>
            </w:pPr>
            <w:r w:rsidRPr="00A1464E">
              <w:t>- ГОСТ 32569-2013</w:t>
            </w:r>
            <w:r w:rsidR="00957CBF">
              <w:t xml:space="preserve"> «Трубопроводы технологические стальные. Требования к устройству и эксплуатации на взрывопожароопасных и химически опасных производствах»</w:t>
            </w:r>
            <w:r w:rsidRPr="00A1464E">
              <w:t>;</w:t>
            </w:r>
          </w:p>
          <w:p w14:paraId="0591DB9F" w14:textId="6683067A" w:rsidR="006F7491" w:rsidRPr="00A1464E" w:rsidRDefault="006F7491" w:rsidP="00D71420">
            <w:pPr>
              <w:jc w:val="both"/>
            </w:pPr>
            <w:r w:rsidRPr="00A1464E">
              <w:t>- СНиП 3.05.05-84</w:t>
            </w:r>
            <w:r w:rsidR="00D71420" w:rsidRPr="00D71420">
              <w:t xml:space="preserve"> </w:t>
            </w:r>
            <w:r w:rsidR="00D71420">
              <w:t>«Технологическое оборудование и технологические трубопроводы»</w:t>
            </w:r>
            <w:r w:rsidRPr="00A1464E">
              <w:t>;</w:t>
            </w:r>
          </w:p>
          <w:p w14:paraId="044AFF49" w14:textId="4386EED9" w:rsidR="006F7491" w:rsidRPr="00A1464E" w:rsidRDefault="006F7491" w:rsidP="00D71420">
            <w:pPr>
              <w:jc w:val="both"/>
            </w:pPr>
            <w:r>
              <w:rPr>
                <w:rFonts w:eastAsia="Calibri"/>
                <w:lang w:eastAsia="en-US"/>
              </w:rPr>
              <w:t>- ВСН 006-89</w:t>
            </w:r>
            <w:r w:rsidR="00D71420">
              <w:rPr>
                <w:rFonts w:eastAsia="Calibri"/>
                <w:lang w:eastAsia="en-US"/>
              </w:rPr>
              <w:t xml:space="preserve"> «С</w:t>
            </w:r>
            <w:r w:rsidR="00D71420" w:rsidRPr="00D71420">
              <w:rPr>
                <w:rFonts w:eastAsia="Calibri"/>
                <w:lang w:eastAsia="en-US"/>
              </w:rPr>
              <w:t>троительство магистральных и</w:t>
            </w:r>
            <w:r w:rsidR="00D71420">
              <w:rPr>
                <w:rFonts w:eastAsia="Calibri"/>
                <w:lang w:eastAsia="en-US"/>
              </w:rPr>
              <w:t xml:space="preserve"> п</w:t>
            </w:r>
            <w:r w:rsidR="00D71420" w:rsidRPr="00D71420">
              <w:rPr>
                <w:rFonts w:eastAsia="Calibri"/>
                <w:lang w:eastAsia="en-US"/>
              </w:rPr>
              <w:t>ромысловых трубопроводов</w:t>
            </w:r>
            <w:r w:rsidR="00D71420">
              <w:rPr>
                <w:rFonts w:eastAsia="Calibri"/>
                <w:lang w:eastAsia="en-US"/>
              </w:rPr>
              <w:t xml:space="preserve">. </w:t>
            </w:r>
            <w:r w:rsidR="00D71420" w:rsidRPr="00D71420">
              <w:rPr>
                <w:rFonts w:eastAsia="Calibri"/>
                <w:lang w:eastAsia="en-US"/>
              </w:rPr>
              <w:t>Сварка</w:t>
            </w:r>
            <w:r w:rsidR="00D71420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>;</w:t>
            </w:r>
          </w:p>
          <w:p w14:paraId="05E60318" w14:textId="62239819" w:rsidR="00D639B4" w:rsidRDefault="00D639B4" w:rsidP="00D639B4">
            <w:pPr>
              <w:jc w:val="both"/>
            </w:pPr>
            <w:r w:rsidRPr="00A1464E">
              <w:t xml:space="preserve">- </w:t>
            </w:r>
            <w:r>
              <w:t>СТО Газпром 15-1.1-002-2023 «Сварка и неразрушающий контроль сварных соединений. Технологии сварки промысловых и магистральных трубопроводов»;</w:t>
            </w:r>
          </w:p>
          <w:p w14:paraId="3E4F95B0" w14:textId="511A4AB4" w:rsidR="00D639B4" w:rsidRDefault="00D639B4" w:rsidP="00D639B4">
            <w:pPr>
              <w:jc w:val="both"/>
            </w:pPr>
            <w:r w:rsidRPr="00A1464E">
              <w:t xml:space="preserve">- </w:t>
            </w:r>
            <w:r>
              <w:t>СТО Газпром 15-1.2-003-2023 «Сварка и неразрушающий контроль сварных соединений. Технологии сварки при ремонте промысловых и магистральных трубопроводов»;</w:t>
            </w:r>
          </w:p>
          <w:p w14:paraId="39305FE2" w14:textId="3F349A14" w:rsidR="00D639B4" w:rsidRDefault="00D639B4" w:rsidP="00D639B4">
            <w:pPr>
              <w:jc w:val="both"/>
            </w:pPr>
            <w:r w:rsidRPr="00A1464E">
              <w:t xml:space="preserve">- </w:t>
            </w:r>
            <w:r>
              <w:t>СТО Газпром 15-1.3-004-2023 «Сварка и неразрушающий контроль сварных соединений. Неразрушающие методы контроля качества сварных соединений промысловых и магистральных трубопроводов»;</w:t>
            </w:r>
          </w:p>
          <w:p w14:paraId="6876C0F6" w14:textId="58B91954" w:rsidR="00D639B4" w:rsidRDefault="00D639B4" w:rsidP="00D639B4">
            <w:pPr>
              <w:jc w:val="both"/>
            </w:pPr>
            <w:r w:rsidRPr="00A1464E">
              <w:t xml:space="preserve">- </w:t>
            </w:r>
            <w:r>
              <w:t>СТО Газпром 15-2.3-005-2023 «Сварка и неразрушающий контроль сварных соединений. Ультразвуковой контроль качества сварных соединений»;</w:t>
            </w:r>
          </w:p>
          <w:p w14:paraId="4FA6796E" w14:textId="023C7B78" w:rsidR="00A1464E" w:rsidRPr="00A1464E" w:rsidRDefault="00D639B4" w:rsidP="00D639B4">
            <w:pPr>
              <w:jc w:val="both"/>
            </w:pPr>
            <w:r w:rsidRPr="00A1464E">
              <w:t xml:space="preserve">- </w:t>
            </w:r>
            <w:r>
              <w:t>СТО Газпром 15-1.5-006-2023 «Сварка и неразрушающий контроль сварных соединений. Требования к организации сварочно-монтажных работ, применяемым технологиям сварки и неразрушающему контролю качества сварных соединений при строительстве, реконструкции и капитальном ремонте промысловых и магистральных трубопроводов»</w:t>
            </w:r>
          </w:p>
        </w:tc>
      </w:tr>
      <w:tr w:rsidR="00A1464E" w:rsidRPr="00A1464E" w14:paraId="7C7F07F1" w14:textId="77777777" w:rsidTr="001C6D1B">
        <w:trPr>
          <w:trHeight w:val="317"/>
          <w:jc w:val="right"/>
        </w:trPr>
        <w:tc>
          <w:tcPr>
            <w:tcW w:w="675" w:type="dxa"/>
            <w:shd w:val="clear" w:color="auto" w:fill="auto"/>
          </w:tcPr>
          <w:p w14:paraId="080565F1" w14:textId="77777777" w:rsidR="00A1464E" w:rsidRPr="00A1464E" w:rsidRDefault="00A1464E" w:rsidP="00A1464E">
            <w:pPr>
              <w:ind w:left="180"/>
            </w:pPr>
            <w:r w:rsidRPr="00A1464E">
              <w:lastRenderedPageBreak/>
              <w:t>6</w:t>
            </w:r>
          </w:p>
        </w:tc>
        <w:tc>
          <w:tcPr>
            <w:tcW w:w="2727" w:type="dxa"/>
            <w:shd w:val="clear" w:color="auto" w:fill="auto"/>
          </w:tcPr>
          <w:p w14:paraId="52247B95" w14:textId="77777777" w:rsidR="00A1464E" w:rsidRPr="00A1464E" w:rsidRDefault="00A1464E" w:rsidP="00A1464E">
            <w:pPr>
              <w:spacing w:before="100" w:beforeAutospacing="1" w:after="100" w:afterAutospacing="1"/>
            </w:pPr>
            <w:r w:rsidRPr="00A1464E">
              <w:rPr>
                <w:rFonts w:eastAsia="Calibri"/>
                <w:color w:val="3B3B3B"/>
                <w:lang w:eastAsia="en-US"/>
              </w:rPr>
              <w:t>Требования по охране труда и промышленной безопасности</w:t>
            </w:r>
          </w:p>
        </w:tc>
        <w:tc>
          <w:tcPr>
            <w:tcW w:w="6520" w:type="dxa"/>
            <w:shd w:val="clear" w:color="auto" w:fill="auto"/>
          </w:tcPr>
          <w:p w14:paraId="5CA5E356" w14:textId="7BA6A7F2" w:rsidR="00A1464E" w:rsidRPr="00A1464E" w:rsidRDefault="00A1464E" w:rsidP="00A1464E">
            <w:pPr>
              <w:jc w:val="both"/>
            </w:pPr>
            <w:r w:rsidRPr="00A1464E">
              <w:t xml:space="preserve">Допуск к производству </w:t>
            </w:r>
            <w:r w:rsidR="0013610D">
              <w:t>ремонтных</w:t>
            </w:r>
            <w:r w:rsidRPr="00A1464E">
              <w:t xml:space="preserve"> работ, осуществляется согласно:</w:t>
            </w:r>
          </w:p>
          <w:p w14:paraId="064EBA4C" w14:textId="77777777" w:rsidR="00D639B4" w:rsidRPr="00E17361" w:rsidRDefault="00D639B4" w:rsidP="00D639B4">
            <w:pPr>
              <w:spacing w:line="256" w:lineRule="auto"/>
              <w:jc w:val="both"/>
            </w:pPr>
            <w:r w:rsidRPr="00E17361">
              <w:t>- Положения о порядке допуска и организации безопасного производства работ подряд</w:t>
            </w:r>
            <w:r>
              <w:t xml:space="preserve">ными организациями на объектах </w:t>
            </w:r>
            <w:r w:rsidRPr="00E17361">
              <w:t>АО «Пургаз»;</w:t>
            </w:r>
          </w:p>
          <w:p w14:paraId="154DA26B" w14:textId="77777777" w:rsidR="00D639B4" w:rsidRDefault="00D639B4" w:rsidP="00D639B4">
            <w:pPr>
              <w:spacing w:line="256" w:lineRule="auto"/>
              <w:jc w:val="both"/>
            </w:pPr>
            <w:r w:rsidRPr="00E17361">
              <w:lastRenderedPageBreak/>
              <w:t xml:space="preserve">- Порядка допуска и организации безопасного производства работ подрядными организациями на объектах ООО «Газпром добыча Ноябрьск» СТО </w:t>
            </w:r>
            <w:proofErr w:type="spellStart"/>
            <w:r w:rsidRPr="00E17361">
              <w:t>ГДН</w:t>
            </w:r>
            <w:proofErr w:type="spellEnd"/>
            <w:r w:rsidRPr="00E17361">
              <w:t xml:space="preserve"> 11-0</w:t>
            </w:r>
            <w:r>
              <w:t>2</w:t>
            </w:r>
            <w:r w:rsidRPr="00E17361">
              <w:t>-20</w:t>
            </w:r>
            <w:r>
              <w:t>21</w:t>
            </w:r>
            <w:r w:rsidRPr="00E17361">
              <w:t>;</w:t>
            </w:r>
          </w:p>
          <w:p w14:paraId="5E5CAE2C" w14:textId="77777777" w:rsidR="00D639B4" w:rsidRPr="00E17361" w:rsidRDefault="00D639B4" w:rsidP="00D639B4">
            <w:pPr>
              <w:spacing w:line="256" w:lineRule="auto"/>
              <w:jc w:val="both"/>
            </w:pPr>
            <w:r w:rsidRPr="001349E6">
              <w:t xml:space="preserve">- Порядка взаимодействия подрядных организаций и эксплуатирующей организации при выполнении работ на ОПО «ООО Газпром добыча Ноябрьск» СТО </w:t>
            </w:r>
            <w:proofErr w:type="spellStart"/>
            <w:r w:rsidRPr="001349E6">
              <w:t>ГДН</w:t>
            </w:r>
            <w:proofErr w:type="spellEnd"/>
            <w:r w:rsidRPr="001349E6">
              <w:t xml:space="preserve"> 383-03-2021;</w:t>
            </w:r>
          </w:p>
          <w:p w14:paraId="2492BCE1" w14:textId="77777777" w:rsidR="00D639B4" w:rsidRDefault="00D639B4" w:rsidP="00D639B4">
            <w:pPr>
              <w:spacing w:line="256" w:lineRule="auto"/>
              <w:jc w:val="both"/>
            </w:pPr>
            <w:r w:rsidRPr="00E17361">
              <w:t>- Политики ООО «Газпром добыча Ноябрьск» в области Интегрированной системы менеджмента.</w:t>
            </w:r>
          </w:p>
          <w:p w14:paraId="2C64D6FC" w14:textId="61E93574" w:rsidR="00D639B4" w:rsidRPr="00690828" w:rsidRDefault="00D639B4" w:rsidP="00D639B4">
            <w:pPr>
              <w:jc w:val="both"/>
              <w:rPr>
                <w:rFonts w:eastAsia="Calibri"/>
              </w:rPr>
            </w:pPr>
            <w:r w:rsidRPr="00690828">
              <w:rPr>
                <w:rFonts w:eastAsia="Calibri"/>
              </w:rPr>
              <w:t>Подрядная организация обязана:</w:t>
            </w:r>
          </w:p>
          <w:p w14:paraId="339853D2" w14:textId="77777777" w:rsidR="00D639B4" w:rsidRDefault="00D639B4" w:rsidP="00D639B4">
            <w:pPr>
              <w:spacing w:line="256" w:lineRule="auto"/>
              <w:jc w:val="both"/>
              <w:rPr>
                <w:rFonts w:eastAsia="Calibri"/>
              </w:rPr>
            </w:pPr>
            <w:r w:rsidRPr="001349E6">
              <w:rPr>
                <w:rFonts w:eastAsia="Calibri"/>
              </w:rPr>
              <w:t>пройти вводный инструктаж по охране труда и противопожарный инструктаж в структурных подразделениях ООО «Газпром добыча Ноябрьск»;</w:t>
            </w:r>
          </w:p>
          <w:p w14:paraId="75D463B2" w14:textId="3E061C78" w:rsidR="00D639B4" w:rsidRPr="00E17361" w:rsidRDefault="00D639B4" w:rsidP="00D639B4">
            <w:pPr>
              <w:spacing w:line="256" w:lineRule="auto"/>
              <w:jc w:val="both"/>
            </w:pPr>
            <w:r w:rsidRPr="00690828">
              <w:rPr>
                <w:rFonts w:eastAsia="Calibri"/>
                <w:lang w:val="x-none"/>
              </w:rPr>
              <w:t>организовать проведение всех видов инструктажей в соответствии с требованиями законодательства </w:t>
            </w:r>
            <w:r w:rsidRPr="00690828">
              <w:rPr>
                <w:rFonts w:eastAsia="Calibri"/>
              </w:rPr>
              <w:t>Российской Федерации</w:t>
            </w:r>
            <w:r w:rsidRPr="00690828">
              <w:rPr>
                <w:rFonts w:eastAsia="Calibri"/>
                <w:lang w:val="x-none"/>
              </w:rPr>
              <w:t> в области </w:t>
            </w:r>
            <w:r>
              <w:rPr>
                <w:rFonts w:eastAsia="Calibri"/>
              </w:rPr>
              <w:t>ОТ,</w:t>
            </w:r>
            <w:r w:rsidRPr="00690828">
              <w:rPr>
                <w:rFonts w:eastAsia="Calibri"/>
              </w:rPr>
              <w:t>ПиПБ</w:t>
            </w:r>
            <w:r w:rsidRPr="00690828">
              <w:rPr>
                <w:rFonts w:eastAsia="Calibri"/>
                <w:lang w:val="x-none"/>
              </w:rPr>
              <w:t>, с периодичностью, установленной распорядительным документом подрядной организации</w:t>
            </w:r>
            <w:r w:rsidRPr="00690828">
              <w:rPr>
                <w:rFonts w:eastAsia="Calibri"/>
              </w:rPr>
              <w:t>;</w:t>
            </w:r>
          </w:p>
          <w:p w14:paraId="70019DA5" w14:textId="08FECC90" w:rsidR="00D639B4" w:rsidRPr="00E17361" w:rsidRDefault="00D639B4" w:rsidP="00D639B4">
            <w:pPr>
              <w:pStyle w:val="msonormalmrcssattr"/>
              <w:shd w:val="clear" w:color="auto" w:fill="FFFFFF"/>
              <w:spacing w:before="0" w:beforeAutospacing="0" w:after="0" w:afterAutospacing="0"/>
              <w:jc w:val="both"/>
            </w:pPr>
            <w:r w:rsidRPr="00E17361">
              <w:t xml:space="preserve">Требования к СИЗ и </w:t>
            </w:r>
            <w:proofErr w:type="spellStart"/>
            <w:r w:rsidRPr="00E17361">
              <w:t>ДСИЗ</w:t>
            </w:r>
            <w:proofErr w:type="spellEnd"/>
            <w:r w:rsidRPr="00E17361">
              <w:t>:</w:t>
            </w:r>
          </w:p>
          <w:p w14:paraId="0909B80F" w14:textId="356AED12" w:rsidR="00D639B4" w:rsidRPr="00E17361" w:rsidRDefault="00D639B4" w:rsidP="00D639B4">
            <w:pPr>
              <w:pStyle w:val="msonormalmrcssattr"/>
              <w:shd w:val="clear" w:color="auto" w:fill="FFFFFF"/>
              <w:spacing w:before="0" w:beforeAutospacing="0" w:after="0" w:afterAutospacing="0"/>
              <w:jc w:val="both"/>
            </w:pPr>
            <w:r w:rsidRPr="00E17361">
              <w:t>Подрядная организация обязана:</w:t>
            </w:r>
          </w:p>
          <w:p w14:paraId="54E6C754" w14:textId="77777777" w:rsidR="00D639B4" w:rsidRPr="00E17361" w:rsidRDefault="00D639B4" w:rsidP="00D639B4">
            <w:pPr>
              <w:pStyle w:val="a3"/>
              <w:ind w:left="0"/>
            </w:pPr>
            <w:r w:rsidRPr="00E17361">
              <w:t>а) иметь утвержденные своим распорядительным документом требования (нормы), регулирующие порядок выдачи специальной одежды и СИЗ</w:t>
            </w:r>
            <w:r>
              <w:t xml:space="preserve"> и СИЗОД</w:t>
            </w:r>
            <w:r w:rsidRPr="00E17361">
              <w:t xml:space="preserve"> в соответствии с законодательством Российской Федерации с учетом климатических особенностей объекта;</w:t>
            </w:r>
          </w:p>
          <w:p w14:paraId="3479BDFA" w14:textId="77777777" w:rsidR="00D639B4" w:rsidRPr="00E17361" w:rsidRDefault="00D639B4" w:rsidP="00D639B4">
            <w:pPr>
              <w:pStyle w:val="a3"/>
              <w:ind w:left="0"/>
            </w:pPr>
            <w:r w:rsidRPr="00E17361">
              <w:t>б) обеспечить персонал спецодеждой и СИЗ</w:t>
            </w:r>
            <w:r>
              <w:t xml:space="preserve"> и СИЗОД</w:t>
            </w:r>
            <w:r w:rsidRPr="00E17361">
              <w:t xml:space="preserve"> в соответствии с законодательством Российской Федерации;</w:t>
            </w:r>
          </w:p>
          <w:p w14:paraId="3D79FF34" w14:textId="77777777" w:rsidR="00D639B4" w:rsidRPr="00E17361" w:rsidRDefault="00D639B4" w:rsidP="00D639B4">
            <w:pPr>
              <w:pStyle w:val="a3"/>
              <w:ind w:left="0"/>
            </w:pPr>
            <w:r w:rsidRPr="00E17361">
              <w:t>в) контролировать правильное использовани</w:t>
            </w:r>
            <w:r>
              <w:t>е персоналом специальной одежды,</w:t>
            </w:r>
            <w:r w:rsidRPr="00E17361">
              <w:t xml:space="preserve"> СИЗ</w:t>
            </w:r>
            <w:r>
              <w:t xml:space="preserve"> и СИЗОД</w:t>
            </w:r>
            <w:r w:rsidRPr="00E17361">
              <w:t>, необходимых для выполнения конкретных видов работ/услуг;</w:t>
            </w:r>
          </w:p>
          <w:p w14:paraId="0C405080" w14:textId="77777777" w:rsidR="00D639B4" w:rsidRPr="00E17361" w:rsidRDefault="00D639B4" w:rsidP="00D639B4">
            <w:pPr>
              <w:pStyle w:val="a3"/>
              <w:ind w:left="0"/>
            </w:pPr>
            <w:r w:rsidRPr="00E17361">
              <w:t>г) не допускать к работе (отстранять от работы) персонал, не имеющий или не ис</w:t>
            </w:r>
            <w:r>
              <w:t xml:space="preserve">пользующий специальную одежду, </w:t>
            </w:r>
            <w:r w:rsidRPr="00E17361">
              <w:t>СИЗ</w:t>
            </w:r>
            <w:r>
              <w:t xml:space="preserve"> и СИЗОД</w:t>
            </w:r>
            <w:r w:rsidRPr="00E17361">
              <w:t>, соответствующую видам производимых работ/услуг.</w:t>
            </w:r>
          </w:p>
          <w:p w14:paraId="1A5CF37A" w14:textId="77777777" w:rsidR="00D639B4" w:rsidRPr="00E17361" w:rsidRDefault="00D639B4" w:rsidP="00D639B4">
            <w:pPr>
              <w:pStyle w:val="a3"/>
              <w:ind w:left="0"/>
            </w:pPr>
            <w:r w:rsidRPr="00E17361">
              <w:t xml:space="preserve">д) </w:t>
            </w:r>
            <w:r w:rsidRPr="00E17361">
              <w:rPr>
                <w:lang w:val="x-none"/>
              </w:rPr>
              <w:t>персонал, выполняющий работы повышенной опасности, должен быть дополнительно обеспечен соответствующими СИЗ</w:t>
            </w:r>
            <w:r w:rsidRPr="00E17361">
              <w:t xml:space="preserve"> и </w:t>
            </w:r>
            <w:proofErr w:type="spellStart"/>
            <w:r w:rsidRPr="00E17361">
              <w:t>ДСИЗ</w:t>
            </w:r>
            <w:proofErr w:type="spellEnd"/>
            <w:r w:rsidRPr="00E17361">
              <w:t>.</w:t>
            </w:r>
          </w:p>
          <w:p w14:paraId="7AF552E7" w14:textId="70624895" w:rsidR="00D639B4" w:rsidRPr="00E17361" w:rsidRDefault="00D639B4" w:rsidP="00D639B4">
            <w:pPr>
              <w:pStyle w:val="a3"/>
              <w:ind w:left="0"/>
            </w:pPr>
            <w:r w:rsidRPr="00E17361">
              <w:t>Подрядная организация обязана соблюдать требования:</w:t>
            </w:r>
          </w:p>
          <w:p w14:paraId="307A61FA" w14:textId="5D78D8A3" w:rsidR="00D639B4" w:rsidRDefault="00D639B4" w:rsidP="00D639B4">
            <w:pPr>
              <w:jc w:val="both"/>
            </w:pPr>
            <w:r w:rsidRPr="00E17361">
              <w:t xml:space="preserve">- при проведении газоопасных работ - </w:t>
            </w:r>
            <w:r w:rsidRPr="001349E6">
              <w:t>ИПР-ГДН-007-24 «Инструкция по организации и безопасному ведению газоопасных работ на объектах ООО «Газпром добыча Ноябрьск»</w:t>
            </w:r>
            <w:r w:rsidRPr="00E17361">
              <w:t>.</w:t>
            </w:r>
          </w:p>
          <w:p w14:paraId="001BE02D" w14:textId="0E3DDDD0" w:rsidR="007610E2" w:rsidRPr="00E17361" w:rsidRDefault="007610E2" w:rsidP="00D639B4">
            <w:pPr>
              <w:jc w:val="both"/>
            </w:pPr>
            <w:r w:rsidRPr="007610E2">
              <w:t>- при проведении огневых работ - ИПР-ГДН-009-</w:t>
            </w:r>
            <w:r>
              <w:t>23 «Инструкция по организаци</w:t>
            </w:r>
            <w:r w:rsidRPr="007610E2">
              <w:t>и безопасному ведению огне</w:t>
            </w:r>
            <w:r>
              <w:t>вых работ на объектах ООО "Газп</w:t>
            </w:r>
            <w:r w:rsidRPr="007610E2">
              <w:t>ром добыча Ноябрьск».</w:t>
            </w:r>
          </w:p>
          <w:p w14:paraId="620D899D" w14:textId="77777777" w:rsidR="00D639B4" w:rsidRPr="00E17361" w:rsidRDefault="00D639B4" w:rsidP="00D639B4">
            <w:pPr>
              <w:jc w:val="both"/>
            </w:pPr>
            <w:r w:rsidRPr="00E17361">
              <w:t>- при работах с подъемными сооружениями (кранами, кран-балками) - ФНиП в области ПБ «Правила безопасности опасных производственных объектов, на которых используются подъемные сооружения» № 461 от 26.11.2020.</w:t>
            </w:r>
          </w:p>
          <w:p w14:paraId="3C65250D" w14:textId="77777777" w:rsidR="00D639B4" w:rsidRPr="00E17361" w:rsidRDefault="00D639B4" w:rsidP="00D639B4">
            <w:pPr>
              <w:jc w:val="both"/>
            </w:pPr>
            <w:r w:rsidRPr="00E17361">
              <w:lastRenderedPageBreak/>
              <w:t xml:space="preserve">- при выполнении погрузо-разгрузочных работ -  Правила по охране труда при погрузочно-разгрузочных работах и размещении грузов № 753 н от 28.10.2020, </w:t>
            </w:r>
            <w:proofErr w:type="spellStart"/>
            <w:r w:rsidRPr="00E17361">
              <w:t>ИВР</w:t>
            </w:r>
            <w:proofErr w:type="spellEnd"/>
            <w:r w:rsidRPr="00E17361">
              <w:t>–13–061–20 «Инструкция по охране труда при погрузо-разгрузочных работах и размещении грузов».</w:t>
            </w:r>
          </w:p>
          <w:p w14:paraId="0F4B3579" w14:textId="13003A6D" w:rsidR="00D639B4" w:rsidRDefault="00D639B4" w:rsidP="00D639B4">
            <w:pPr>
              <w:jc w:val="both"/>
            </w:pPr>
            <w:r w:rsidRPr="00E17361">
              <w:t>- при производстве работ подъемными сооружениями - ИПР-10-35-21 «Инструкция для стропальщиков по безопасному производству работ подъемными сооружениями».</w:t>
            </w:r>
          </w:p>
          <w:p w14:paraId="5843F6D9" w14:textId="77777777" w:rsidR="005D3397" w:rsidRPr="00E74126" w:rsidRDefault="005D3397" w:rsidP="005D3397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 производстве работ соблюдать требования СТО Газпром 18000.2-007-2018 «Порядок применения знаков безопасности и других средств визуальной информации об опасностях на объектах ПАО «Газпром».</w:t>
            </w:r>
          </w:p>
          <w:p w14:paraId="534F1CF3" w14:textId="77777777" w:rsidR="00D639B4" w:rsidRPr="00E17361" w:rsidRDefault="00D639B4" w:rsidP="00D639B4">
            <w:pPr>
              <w:jc w:val="both"/>
            </w:pPr>
            <w:r>
              <w:rPr>
                <w:color w:val="2C2D2E"/>
              </w:rPr>
              <w:t>7.5</w:t>
            </w:r>
            <w:r w:rsidRPr="00E17361">
              <w:rPr>
                <w:color w:val="2C2D2E"/>
              </w:rPr>
              <w:t xml:space="preserve">. </w:t>
            </w:r>
            <w:r w:rsidRPr="00E17361">
              <w:t xml:space="preserve">Подрядная организация </w:t>
            </w:r>
            <w:r w:rsidRPr="00E17361">
              <w:rPr>
                <w:lang w:val="x-none"/>
              </w:rPr>
              <w:t>несет ответственность за обучение (предаттестационную подготовку, аттестацию, проверку знаний) в области </w:t>
            </w:r>
            <w:proofErr w:type="gramStart"/>
            <w:r w:rsidRPr="00E17361">
              <w:t>ОТ,ПиПБ</w:t>
            </w:r>
            <w:proofErr w:type="gramEnd"/>
            <w:r w:rsidRPr="00E17361">
              <w:rPr>
                <w:lang w:val="x-none"/>
              </w:rPr>
              <w:t> собственных работников и привлечение квалифицированных, обуче</w:t>
            </w:r>
            <w:r>
              <w:rPr>
                <w:lang w:val="x-none"/>
              </w:rPr>
              <w:t>нных и аттестованных работников</w:t>
            </w:r>
            <w:r>
              <w:t xml:space="preserve">, </w:t>
            </w:r>
            <w:r w:rsidRPr="00E17361">
              <w:t>привлеченных для производства работ/оказания услуг.</w:t>
            </w:r>
          </w:p>
          <w:p w14:paraId="78D0C769" w14:textId="1D1686BF" w:rsidR="00A1464E" w:rsidRPr="00A1464E" w:rsidRDefault="00D639B4" w:rsidP="00D639B4">
            <w:pPr>
              <w:jc w:val="both"/>
            </w:pPr>
            <w:r w:rsidRPr="00E17361">
              <w:t>*действующая редакция на момент допуска к производству работ.</w:t>
            </w:r>
          </w:p>
        </w:tc>
      </w:tr>
      <w:tr w:rsidR="00A1464E" w:rsidRPr="00A1464E" w14:paraId="6F1D2B72" w14:textId="77777777" w:rsidTr="001C6D1B">
        <w:trPr>
          <w:trHeight w:val="317"/>
          <w:jc w:val="right"/>
        </w:trPr>
        <w:tc>
          <w:tcPr>
            <w:tcW w:w="675" w:type="dxa"/>
            <w:shd w:val="clear" w:color="auto" w:fill="auto"/>
          </w:tcPr>
          <w:p w14:paraId="3060B20C" w14:textId="77777777" w:rsidR="00A1464E" w:rsidRPr="00A1464E" w:rsidRDefault="00A1464E" w:rsidP="00A1464E">
            <w:pPr>
              <w:ind w:left="180"/>
            </w:pPr>
            <w:r w:rsidRPr="00A1464E">
              <w:lastRenderedPageBreak/>
              <w:t>7</w:t>
            </w:r>
          </w:p>
        </w:tc>
        <w:tc>
          <w:tcPr>
            <w:tcW w:w="2727" w:type="dxa"/>
            <w:shd w:val="clear" w:color="auto" w:fill="auto"/>
          </w:tcPr>
          <w:p w14:paraId="089B35D4" w14:textId="77777777" w:rsidR="00A1464E" w:rsidRPr="00A1464E" w:rsidRDefault="00A1464E" w:rsidP="00A1464E">
            <w:pPr>
              <w:spacing w:before="100" w:beforeAutospacing="1" w:after="100" w:afterAutospacing="1"/>
            </w:pPr>
            <w:r w:rsidRPr="00A1464E">
              <w:rPr>
                <w:rFonts w:eastAsia="Calibri"/>
                <w:lang w:eastAsia="en-US"/>
              </w:rPr>
              <w:t>Требования к поставке материалов</w:t>
            </w:r>
          </w:p>
        </w:tc>
        <w:tc>
          <w:tcPr>
            <w:tcW w:w="6520" w:type="dxa"/>
            <w:shd w:val="clear" w:color="auto" w:fill="auto"/>
          </w:tcPr>
          <w:p w14:paraId="456CB3B9" w14:textId="77777777" w:rsidR="00A1464E" w:rsidRPr="00A1464E" w:rsidRDefault="00A1464E" w:rsidP="00A1464E">
            <w:pPr>
              <w:jc w:val="both"/>
            </w:pPr>
            <w:r w:rsidRPr="00A1464E">
              <w:t>Подрядчик гарантирует, что качество материалов и комплектующих изделий, применяемых им для выполнения работ, будут соответствовать дефектным ведомостям, государственным стандартам и техническим условиям Российской Федерации, иметь соответствующие сертификаты, технические паспорта или другие документы, удостоверяющие их качество, включая радиационную безопасность, в случае если это установлено законодательством, полностью соответствовать требованиям опросных листов, быть новыми (не бывшими в эксплуатации (в использовании)).</w:t>
            </w:r>
          </w:p>
          <w:p w14:paraId="76379266" w14:textId="77777777" w:rsidR="00A1464E" w:rsidRPr="00A1464E" w:rsidRDefault="00A1464E" w:rsidP="00A1464E">
            <w:pPr>
              <w:jc w:val="both"/>
            </w:pPr>
            <w:r w:rsidRPr="00A1464E">
              <w:t>Подрядчик осуществляет входной контроль применяемых материалов, оборудования и изделий. По результатам входного контроля Подрядчик составляет соответствующую исполнительную документацию.</w:t>
            </w:r>
          </w:p>
          <w:p w14:paraId="4CF85D39" w14:textId="77777777" w:rsidR="00A1464E" w:rsidRPr="00A1464E" w:rsidRDefault="00A1464E" w:rsidP="00A1464E">
            <w:pPr>
              <w:spacing w:after="60"/>
              <w:jc w:val="both"/>
            </w:pPr>
            <w:r w:rsidRPr="00A1464E">
              <w:rPr>
                <w:rFonts w:eastAsia="Calibri"/>
                <w:lang w:eastAsia="en-US"/>
              </w:rPr>
              <w:t>Подрядчик осуществляет складирование и хранение материалов для производства работ на собственных складских территориях (помещениях), по согласованию с Заказчиком допускается предоставление Подрядчику мест для хранения материалов, не ранее чем за 3 дня до начала выполнения работ. Подрядчик гарантирует чистоту и порядок предоставленного места складирования, вывоз образующихся отходов в период проведения работ и по завершению работ.</w:t>
            </w:r>
          </w:p>
        </w:tc>
      </w:tr>
      <w:tr w:rsidR="00392C64" w:rsidRPr="00A1464E" w14:paraId="477D2CB7" w14:textId="77777777" w:rsidTr="001C6D1B">
        <w:trPr>
          <w:trHeight w:val="317"/>
          <w:jc w:val="right"/>
        </w:trPr>
        <w:tc>
          <w:tcPr>
            <w:tcW w:w="675" w:type="dxa"/>
            <w:shd w:val="clear" w:color="auto" w:fill="auto"/>
          </w:tcPr>
          <w:p w14:paraId="4D18A927" w14:textId="77777777" w:rsidR="00392C64" w:rsidRPr="00A1464E" w:rsidRDefault="00392C64" w:rsidP="00392C64">
            <w:pPr>
              <w:ind w:left="180"/>
            </w:pPr>
            <w:r>
              <w:t>8</w:t>
            </w:r>
          </w:p>
        </w:tc>
        <w:tc>
          <w:tcPr>
            <w:tcW w:w="2727" w:type="dxa"/>
            <w:shd w:val="clear" w:color="auto" w:fill="auto"/>
          </w:tcPr>
          <w:p w14:paraId="461E1702" w14:textId="77777777" w:rsidR="00392C64" w:rsidRPr="00F168F9" w:rsidRDefault="00392C64" w:rsidP="00392C64">
            <w:pPr>
              <w:rPr>
                <w:rFonts w:eastAsia="Calibri"/>
                <w:lang w:eastAsia="en-US"/>
              </w:rPr>
            </w:pPr>
            <w:r w:rsidRPr="00F168F9">
              <w:rPr>
                <w:rFonts w:eastAsia="Calibri"/>
                <w:lang w:eastAsia="en-US"/>
              </w:rPr>
              <w:t>Требования по охране окружающей среды</w:t>
            </w:r>
          </w:p>
        </w:tc>
        <w:tc>
          <w:tcPr>
            <w:tcW w:w="6520" w:type="dxa"/>
            <w:shd w:val="clear" w:color="auto" w:fill="auto"/>
          </w:tcPr>
          <w:p w14:paraId="14356DAE" w14:textId="77777777" w:rsidR="007610E2" w:rsidRPr="007610E2" w:rsidRDefault="007610E2" w:rsidP="007610E2">
            <w:pPr>
              <w:jc w:val="both"/>
              <w:rPr>
                <w:rFonts w:eastAsia="Calibri"/>
                <w:lang w:eastAsia="en-US"/>
              </w:rPr>
            </w:pPr>
            <w:r w:rsidRPr="007610E2">
              <w:rPr>
                <w:rFonts w:eastAsia="Calibri"/>
                <w:lang w:eastAsia="en-US"/>
              </w:rPr>
              <w:t>8.1. Работы проводить в соответствии с законодательством Российской Федерации:</w:t>
            </w:r>
          </w:p>
          <w:p w14:paraId="60BD6FB8" w14:textId="77777777" w:rsidR="007610E2" w:rsidRPr="007610E2" w:rsidRDefault="007610E2" w:rsidP="007610E2">
            <w:pPr>
              <w:jc w:val="both"/>
              <w:rPr>
                <w:rFonts w:eastAsia="Calibri"/>
                <w:lang w:eastAsia="en-US"/>
              </w:rPr>
            </w:pPr>
            <w:r w:rsidRPr="007610E2">
              <w:rPr>
                <w:rFonts w:eastAsia="Calibri"/>
                <w:lang w:eastAsia="en-US"/>
              </w:rPr>
              <w:t>Федеральный закон «Об охране окружающей среды» №7-ФЗ от 10.01.2002 г.;</w:t>
            </w:r>
          </w:p>
          <w:p w14:paraId="5E73D8EF" w14:textId="77777777" w:rsidR="007610E2" w:rsidRPr="007610E2" w:rsidRDefault="007610E2" w:rsidP="007610E2">
            <w:pPr>
              <w:jc w:val="both"/>
              <w:rPr>
                <w:rFonts w:eastAsia="Calibri"/>
                <w:lang w:eastAsia="en-US"/>
              </w:rPr>
            </w:pPr>
            <w:r w:rsidRPr="007610E2">
              <w:rPr>
                <w:rFonts w:eastAsia="Calibri"/>
                <w:lang w:eastAsia="en-US"/>
              </w:rPr>
              <w:t xml:space="preserve">Постановление Правительства РФ от 31.12.2020 г. №2398 «Об утверждении критериев отнесения объектов, оказывающих негативное воздействие на окружающую среду, к объектам I, </w:t>
            </w:r>
            <w:proofErr w:type="spellStart"/>
            <w:r w:rsidRPr="007610E2">
              <w:rPr>
                <w:rFonts w:eastAsia="Calibri"/>
                <w:lang w:eastAsia="en-US"/>
              </w:rPr>
              <w:t>II</w:t>
            </w:r>
            <w:proofErr w:type="spellEnd"/>
            <w:r w:rsidRPr="007610E2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7610E2">
              <w:rPr>
                <w:rFonts w:eastAsia="Calibri"/>
                <w:lang w:eastAsia="en-US"/>
              </w:rPr>
              <w:t>III</w:t>
            </w:r>
            <w:proofErr w:type="spellEnd"/>
            <w:r w:rsidRPr="007610E2">
              <w:rPr>
                <w:rFonts w:eastAsia="Calibri"/>
                <w:lang w:eastAsia="en-US"/>
              </w:rPr>
              <w:t xml:space="preserve"> и </w:t>
            </w:r>
            <w:proofErr w:type="spellStart"/>
            <w:r w:rsidRPr="007610E2">
              <w:rPr>
                <w:rFonts w:eastAsia="Calibri"/>
                <w:lang w:eastAsia="en-US"/>
              </w:rPr>
              <w:t>IV</w:t>
            </w:r>
            <w:proofErr w:type="spellEnd"/>
            <w:r w:rsidRPr="007610E2">
              <w:rPr>
                <w:rFonts w:eastAsia="Calibri"/>
                <w:lang w:eastAsia="en-US"/>
              </w:rPr>
              <w:t xml:space="preserve"> категорий»;</w:t>
            </w:r>
          </w:p>
          <w:p w14:paraId="1D5622AA" w14:textId="77777777" w:rsidR="007610E2" w:rsidRPr="007610E2" w:rsidRDefault="007610E2" w:rsidP="007610E2">
            <w:pPr>
              <w:jc w:val="both"/>
              <w:rPr>
                <w:rFonts w:eastAsia="Calibri"/>
                <w:lang w:eastAsia="en-US"/>
              </w:rPr>
            </w:pPr>
            <w:r w:rsidRPr="007610E2">
              <w:rPr>
                <w:rFonts w:eastAsia="Calibri"/>
                <w:lang w:eastAsia="en-US"/>
              </w:rPr>
              <w:t>Постановление Правительства РФ №255 от 03.03.2017 г. «Об исчислении и взимании платы за негативное воздействие на окружающую среду»;</w:t>
            </w:r>
          </w:p>
          <w:p w14:paraId="0C7CA56F" w14:textId="77777777" w:rsidR="007610E2" w:rsidRPr="007610E2" w:rsidRDefault="007610E2" w:rsidP="007610E2">
            <w:pPr>
              <w:jc w:val="both"/>
              <w:rPr>
                <w:rFonts w:eastAsia="Calibri"/>
                <w:lang w:eastAsia="en-US"/>
              </w:rPr>
            </w:pPr>
            <w:r w:rsidRPr="007610E2">
              <w:rPr>
                <w:rFonts w:eastAsia="Calibri"/>
                <w:lang w:eastAsia="en-US"/>
              </w:rPr>
              <w:t>Федеральный закон «О санитарно-эпидемиологическом благополучии населения» №52-ФЗ от 30.03.1999 г.;</w:t>
            </w:r>
          </w:p>
          <w:p w14:paraId="24E3465A" w14:textId="77777777" w:rsidR="007610E2" w:rsidRPr="007610E2" w:rsidRDefault="007610E2" w:rsidP="007610E2">
            <w:pPr>
              <w:jc w:val="both"/>
              <w:rPr>
                <w:rFonts w:eastAsia="Calibri"/>
                <w:lang w:eastAsia="en-US"/>
              </w:rPr>
            </w:pPr>
            <w:r w:rsidRPr="007610E2">
              <w:rPr>
                <w:rFonts w:eastAsia="Calibri"/>
                <w:lang w:eastAsia="en-US"/>
              </w:rPr>
              <w:t>Постановление Правительства РФ №2200 от 21.12.2020 г.  «Об утверждении Правил перевозок грузов автомобильным транспортом»;</w:t>
            </w:r>
          </w:p>
          <w:p w14:paraId="3E0EB8EC" w14:textId="77777777" w:rsidR="007610E2" w:rsidRPr="007610E2" w:rsidRDefault="007610E2" w:rsidP="007610E2">
            <w:pPr>
              <w:jc w:val="both"/>
              <w:rPr>
                <w:rFonts w:eastAsia="Calibri"/>
                <w:lang w:eastAsia="en-US"/>
              </w:rPr>
            </w:pPr>
            <w:r w:rsidRPr="007610E2">
              <w:rPr>
                <w:rFonts w:eastAsia="Calibri"/>
                <w:lang w:eastAsia="en-US"/>
              </w:rPr>
              <w:t xml:space="preserve">Постановление Правительства РФ №1026 от 08.12.2020 г. «Об утверждении порядка паспортизации и типовых форм паспортов отходов I - </w:t>
            </w:r>
            <w:proofErr w:type="spellStart"/>
            <w:r w:rsidRPr="007610E2">
              <w:rPr>
                <w:rFonts w:eastAsia="Calibri"/>
                <w:lang w:eastAsia="en-US"/>
              </w:rPr>
              <w:t>IV</w:t>
            </w:r>
            <w:proofErr w:type="spellEnd"/>
            <w:r w:rsidRPr="007610E2">
              <w:rPr>
                <w:rFonts w:eastAsia="Calibri"/>
                <w:lang w:eastAsia="en-US"/>
              </w:rPr>
              <w:t xml:space="preserve"> классов опасности»;</w:t>
            </w:r>
          </w:p>
          <w:p w14:paraId="55D9017C" w14:textId="77777777" w:rsidR="007610E2" w:rsidRPr="007610E2" w:rsidRDefault="007610E2" w:rsidP="007610E2">
            <w:pPr>
              <w:jc w:val="both"/>
              <w:rPr>
                <w:rFonts w:eastAsia="Calibri"/>
                <w:lang w:eastAsia="en-US"/>
              </w:rPr>
            </w:pPr>
            <w:r w:rsidRPr="007610E2">
              <w:rPr>
                <w:rFonts w:eastAsia="Calibri"/>
                <w:lang w:eastAsia="en-US"/>
              </w:rPr>
              <w:t>Постановление Правительства РФ №913 от 13.09.2016 г. «О ставках платы за негативное воздействие на окружающую среду и дополнительных коэффициентах»;</w:t>
            </w:r>
          </w:p>
          <w:p w14:paraId="011AE464" w14:textId="77777777" w:rsidR="007610E2" w:rsidRPr="007610E2" w:rsidRDefault="007610E2" w:rsidP="007610E2">
            <w:pPr>
              <w:jc w:val="both"/>
              <w:rPr>
                <w:rFonts w:eastAsia="Calibri"/>
                <w:lang w:eastAsia="en-US"/>
              </w:rPr>
            </w:pPr>
            <w:r w:rsidRPr="007610E2">
              <w:rPr>
                <w:rFonts w:eastAsia="Calibri"/>
                <w:lang w:eastAsia="en-US"/>
              </w:rPr>
              <w:t xml:space="preserve">Приказ </w:t>
            </w:r>
            <w:proofErr w:type="spellStart"/>
            <w:r w:rsidRPr="007610E2">
              <w:rPr>
                <w:rFonts w:eastAsia="Calibri"/>
                <w:lang w:eastAsia="en-US"/>
              </w:rPr>
              <w:t>МПР</w:t>
            </w:r>
            <w:proofErr w:type="spellEnd"/>
            <w:r w:rsidRPr="007610E2">
              <w:rPr>
                <w:rFonts w:eastAsia="Calibri"/>
                <w:lang w:eastAsia="en-US"/>
              </w:rPr>
              <w:t xml:space="preserve"> России №1028 от 08.12.2020 г. «Об утверждении Порядка учета в области обращения с отходами»;</w:t>
            </w:r>
          </w:p>
          <w:p w14:paraId="7FB88AD8" w14:textId="77777777" w:rsidR="007610E2" w:rsidRPr="007610E2" w:rsidRDefault="007610E2" w:rsidP="007610E2">
            <w:pPr>
              <w:jc w:val="both"/>
              <w:rPr>
                <w:rFonts w:eastAsia="Calibri"/>
                <w:lang w:eastAsia="en-US"/>
              </w:rPr>
            </w:pPr>
            <w:r w:rsidRPr="007610E2">
              <w:rPr>
                <w:rFonts w:eastAsia="Calibri"/>
                <w:lang w:eastAsia="en-US"/>
              </w:rPr>
              <w:t>8.2. Проведение работ осуществляется в соответствии с требованиями в области охраны окружающей среды, в том числе в соответствии с требованиями к сохранению и восстановлению природной среды, рациональному использованию природных ресурсов, обеспечению экологической безопасности, предотвращению негативного воздействия на окружающую среду, нормативами допустимого воздействия на окружающую среду. Должны предусматриваться мероприятия по предупреждению и устранению загрязнения окружающей среды, применяться ресурсосберегающие, малоотходные, безотходные и иные технологии, способствующие предупреждению и устранению загрязнения окружающей среды, охране окружающей среды.</w:t>
            </w:r>
          </w:p>
          <w:p w14:paraId="4601A0A8" w14:textId="65B37B5A" w:rsidR="00392C64" w:rsidRPr="00F168F9" w:rsidRDefault="007610E2" w:rsidP="007610E2">
            <w:pPr>
              <w:jc w:val="both"/>
              <w:rPr>
                <w:rFonts w:eastAsia="Calibri"/>
                <w:lang w:eastAsia="en-US"/>
              </w:rPr>
            </w:pPr>
            <w:r w:rsidRPr="007610E2">
              <w:rPr>
                <w:rFonts w:eastAsia="Calibri"/>
                <w:lang w:eastAsia="en-US"/>
              </w:rPr>
              <w:t>Вывоз образованных отходов осуществляет Подрядчик с соблюдением норм и правил обращения с отходами I-</w:t>
            </w:r>
            <w:proofErr w:type="spellStart"/>
            <w:r w:rsidRPr="007610E2">
              <w:rPr>
                <w:rFonts w:eastAsia="Calibri"/>
                <w:lang w:eastAsia="en-US"/>
              </w:rPr>
              <w:t>IV</w:t>
            </w:r>
            <w:proofErr w:type="spellEnd"/>
            <w:r w:rsidRPr="007610E2">
              <w:rPr>
                <w:rFonts w:eastAsia="Calibri"/>
                <w:lang w:eastAsia="en-US"/>
              </w:rPr>
              <w:t xml:space="preserve"> классов опасности и предает образованные отходы в специализированную организацию с действующей лицензией на деятельность по сбору, транспортированию, обработке, утилизации, обезвреживанию, размещению отходов I-</w:t>
            </w:r>
            <w:proofErr w:type="spellStart"/>
            <w:r w:rsidRPr="007610E2">
              <w:rPr>
                <w:rFonts w:eastAsia="Calibri"/>
                <w:lang w:eastAsia="en-US"/>
              </w:rPr>
              <w:t>IV</w:t>
            </w:r>
            <w:proofErr w:type="spellEnd"/>
            <w:r w:rsidRPr="007610E2">
              <w:rPr>
                <w:rFonts w:eastAsia="Calibri"/>
                <w:lang w:eastAsia="en-US"/>
              </w:rPr>
              <w:t xml:space="preserve"> классов опасности.</w:t>
            </w:r>
          </w:p>
        </w:tc>
      </w:tr>
      <w:tr w:rsidR="00392C64" w:rsidRPr="00A1464E" w14:paraId="1086628B" w14:textId="77777777" w:rsidTr="001C6D1B">
        <w:trPr>
          <w:trHeight w:val="317"/>
          <w:jc w:val="right"/>
        </w:trPr>
        <w:tc>
          <w:tcPr>
            <w:tcW w:w="675" w:type="dxa"/>
            <w:shd w:val="clear" w:color="auto" w:fill="auto"/>
          </w:tcPr>
          <w:p w14:paraId="28294099" w14:textId="77777777" w:rsidR="00392C64" w:rsidRPr="00A1464E" w:rsidRDefault="00392C64" w:rsidP="00392C64">
            <w:pPr>
              <w:ind w:left="180"/>
            </w:pPr>
            <w:r>
              <w:t>9</w:t>
            </w:r>
          </w:p>
        </w:tc>
        <w:tc>
          <w:tcPr>
            <w:tcW w:w="2727" w:type="dxa"/>
            <w:shd w:val="clear" w:color="auto" w:fill="auto"/>
          </w:tcPr>
          <w:p w14:paraId="519FF86F" w14:textId="77777777" w:rsidR="00392C64" w:rsidRPr="00A1464E" w:rsidRDefault="00392C64" w:rsidP="00392C64">
            <w:p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A1464E">
              <w:rPr>
                <w:rFonts w:eastAsia="Calibri"/>
                <w:lang w:eastAsia="en-US"/>
              </w:rPr>
              <w:t>Требования к предоставлению исполнительной документации</w:t>
            </w:r>
          </w:p>
        </w:tc>
        <w:tc>
          <w:tcPr>
            <w:tcW w:w="6520" w:type="dxa"/>
            <w:shd w:val="clear" w:color="auto" w:fill="auto"/>
          </w:tcPr>
          <w:p w14:paraId="010AA5C7" w14:textId="5D1BE192" w:rsidR="00392C64" w:rsidRPr="00A1464E" w:rsidRDefault="00392C64" w:rsidP="007610E2">
            <w:pPr>
              <w:ind w:firstLine="173"/>
              <w:jc w:val="both"/>
            </w:pPr>
            <w:r w:rsidRPr="00A1464E">
              <w:t xml:space="preserve">Подрядчик предоставляет комплект исполнительной документации в соответствии с ВСН 012-88, </w:t>
            </w:r>
            <w:proofErr w:type="spellStart"/>
            <w:r w:rsidRPr="00A1464E">
              <w:t>РД</w:t>
            </w:r>
            <w:proofErr w:type="spellEnd"/>
            <w:r w:rsidRPr="00A1464E">
              <w:t xml:space="preserve"> 03-606-03 при выполнении </w:t>
            </w:r>
            <w:r w:rsidR="0013610D">
              <w:t>ремонтных</w:t>
            </w:r>
            <w:r w:rsidRPr="00A1464E">
              <w:t xml:space="preserve"> работ на объектах </w:t>
            </w:r>
            <w:r w:rsidR="002C60EF">
              <w:t>АО</w:t>
            </w:r>
            <w:r w:rsidRPr="00A1464E">
              <w:t xml:space="preserve"> «Пургаз»</w:t>
            </w:r>
            <w:r w:rsidR="007610E2">
              <w:t xml:space="preserve"> в 3 экземплярах: 1 оригинал и 2</w:t>
            </w:r>
            <w:r w:rsidRPr="00A1464E">
              <w:t xml:space="preserve"> заверенных копии в бумажном виде, дополнительно в электронном виде в форматах </w:t>
            </w:r>
            <w:proofErr w:type="spellStart"/>
            <w:r w:rsidRPr="00A1464E">
              <w:rPr>
                <w:lang w:val="en-US"/>
              </w:rPr>
              <w:t>Autocad</w:t>
            </w:r>
            <w:proofErr w:type="spellEnd"/>
            <w:r w:rsidRPr="00A1464E">
              <w:t xml:space="preserve">, </w:t>
            </w:r>
            <w:proofErr w:type="spellStart"/>
            <w:r w:rsidRPr="00A1464E">
              <w:rPr>
                <w:lang w:val="en-US"/>
              </w:rPr>
              <w:t>Mapinfo</w:t>
            </w:r>
            <w:proofErr w:type="spellEnd"/>
            <w:r w:rsidRPr="00A1464E">
              <w:t xml:space="preserve">, </w:t>
            </w:r>
            <w:r w:rsidRPr="00A1464E">
              <w:rPr>
                <w:lang w:val="en-US"/>
              </w:rPr>
              <w:t>PDF</w:t>
            </w:r>
            <w:r w:rsidRPr="00A1464E">
              <w:t>.</w:t>
            </w:r>
          </w:p>
        </w:tc>
      </w:tr>
    </w:tbl>
    <w:p w14:paraId="0E7F1829" w14:textId="77777777" w:rsidR="00885011" w:rsidRDefault="00885011" w:rsidP="00885011">
      <w:pPr>
        <w:jc w:val="both"/>
      </w:pPr>
    </w:p>
    <w:p w14:paraId="3CCE9B93" w14:textId="77777777" w:rsidR="00885011" w:rsidRPr="00E17361" w:rsidRDefault="00885011" w:rsidP="00885011">
      <w:pPr>
        <w:jc w:val="both"/>
      </w:pPr>
    </w:p>
    <w:p w14:paraId="5D331AD9" w14:textId="77777777" w:rsidR="006F50BC" w:rsidRDefault="006F50BC" w:rsidP="006F50BC">
      <w:pPr>
        <w:widowControl w:val="0"/>
        <w:autoSpaceDE w:val="0"/>
        <w:autoSpaceDN w:val="0"/>
        <w:adjustRightInd w:val="0"/>
      </w:pPr>
      <w:r>
        <w:t xml:space="preserve">Приложения к техническому заданию: </w:t>
      </w:r>
    </w:p>
    <w:p w14:paraId="0C99E115" w14:textId="77777777" w:rsidR="006F50BC" w:rsidRDefault="006F50BC" w:rsidP="006F50BC">
      <w:pPr>
        <w:widowControl w:val="0"/>
        <w:autoSpaceDE w:val="0"/>
        <w:autoSpaceDN w:val="0"/>
        <w:adjustRightInd w:val="0"/>
      </w:pPr>
    </w:p>
    <w:p w14:paraId="065CABD6" w14:textId="0FCE6D6A" w:rsidR="006F50BC" w:rsidRDefault="006F50BC" w:rsidP="006F50BC">
      <w:pPr>
        <w:widowControl w:val="0"/>
        <w:autoSpaceDE w:val="0"/>
        <w:autoSpaceDN w:val="0"/>
        <w:adjustRightInd w:val="0"/>
      </w:pPr>
      <w:r w:rsidRPr="00846868">
        <w:t xml:space="preserve">Приложение №1 – </w:t>
      </w:r>
      <w:r w:rsidRPr="006F50BC">
        <w:t xml:space="preserve">Дефектная ведомость </w:t>
      </w:r>
      <w:r w:rsidR="00A32B76" w:rsidRPr="00A32B76">
        <w:t>№</w:t>
      </w:r>
      <w:r w:rsidR="00A32B76">
        <w:t xml:space="preserve"> </w:t>
      </w:r>
      <w:r w:rsidR="00DB0ACC">
        <w:t>ГГП-СДГ-01</w:t>
      </w:r>
      <w:r w:rsidR="00DB0ACC" w:rsidRPr="00A32B76">
        <w:t>-202</w:t>
      </w:r>
      <w:r w:rsidR="005D3397">
        <w:t>5</w:t>
      </w:r>
      <w:r w:rsidRPr="00846868">
        <w:t>;</w:t>
      </w:r>
    </w:p>
    <w:p w14:paraId="27199832" w14:textId="497B7F62" w:rsidR="00902BA3" w:rsidRPr="00846868" w:rsidRDefault="00902BA3" w:rsidP="006F50BC">
      <w:pPr>
        <w:widowControl w:val="0"/>
        <w:autoSpaceDE w:val="0"/>
        <w:autoSpaceDN w:val="0"/>
        <w:adjustRightInd w:val="0"/>
      </w:pPr>
      <w:r w:rsidRPr="00846868">
        <w:t>Приложение №</w:t>
      </w:r>
      <w:r>
        <w:t>2</w:t>
      </w:r>
      <w:r w:rsidRPr="00846868">
        <w:t xml:space="preserve"> – </w:t>
      </w:r>
      <w:r w:rsidRPr="006F50BC">
        <w:t xml:space="preserve">Дефектная ведомость </w:t>
      </w:r>
      <w:r w:rsidR="00A32B76" w:rsidRPr="00A32B76">
        <w:t>№</w:t>
      </w:r>
      <w:r w:rsidR="00A32B76">
        <w:t xml:space="preserve"> </w:t>
      </w:r>
      <w:r w:rsidR="00DB0ACC">
        <w:t>ГГП-СДГ-02</w:t>
      </w:r>
      <w:r w:rsidR="00DB0ACC" w:rsidRPr="00A32B76">
        <w:t>-202</w:t>
      </w:r>
      <w:r w:rsidR="005D3397">
        <w:t>5</w:t>
      </w:r>
      <w:r w:rsidRPr="00846868">
        <w:t>;</w:t>
      </w:r>
    </w:p>
    <w:p w14:paraId="2C38F5FA" w14:textId="21D05507" w:rsidR="006F50BC" w:rsidRPr="00846868" w:rsidRDefault="00303FA7" w:rsidP="006F50BC">
      <w:pPr>
        <w:widowControl w:val="0"/>
        <w:autoSpaceDE w:val="0"/>
        <w:autoSpaceDN w:val="0"/>
        <w:adjustRightInd w:val="0"/>
      </w:pPr>
      <w:r>
        <w:t>Приложение №3</w:t>
      </w:r>
      <w:r w:rsidR="006F50BC" w:rsidRPr="00846868">
        <w:t xml:space="preserve"> – </w:t>
      </w:r>
      <w:r w:rsidR="006F50BC" w:rsidRPr="006F50BC">
        <w:t xml:space="preserve">Дефектная ведомость </w:t>
      </w:r>
      <w:r w:rsidR="00A32B76" w:rsidRPr="00A32B76">
        <w:t>№</w:t>
      </w:r>
      <w:r w:rsidR="00A32B76">
        <w:t xml:space="preserve"> </w:t>
      </w:r>
      <w:r w:rsidR="00DB0ACC">
        <w:t>ГГП-СДГ-03</w:t>
      </w:r>
      <w:r w:rsidR="00DB0ACC" w:rsidRPr="00A32B76">
        <w:t>-202</w:t>
      </w:r>
      <w:r w:rsidR="005D3397">
        <w:t>5</w:t>
      </w:r>
      <w:r w:rsidR="006F50BC" w:rsidRPr="00846868">
        <w:t>;</w:t>
      </w:r>
    </w:p>
    <w:p w14:paraId="20414B5E" w14:textId="39378CF5" w:rsidR="006F50BC" w:rsidRDefault="006F50BC" w:rsidP="006F50BC">
      <w:pPr>
        <w:widowControl w:val="0"/>
        <w:autoSpaceDE w:val="0"/>
        <w:autoSpaceDN w:val="0"/>
        <w:adjustRightInd w:val="0"/>
      </w:pPr>
      <w:r w:rsidRPr="00846868">
        <w:t>Приложение №</w:t>
      </w:r>
      <w:r w:rsidR="00303FA7">
        <w:t>4</w:t>
      </w:r>
      <w:r w:rsidRPr="00846868">
        <w:t xml:space="preserve"> – </w:t>
      </w:r>
      <w:r w:rsidRPr="006F50BC">
        <w:t xml:space="preserve">Дефектная ведомость </w:t>
      </w:r>
      <w:r w:rsidR="00A32B76" w:rsidRPr="00A32B76">
        <w:t>№</w:t>
      </w:r>
      <w:r w:rsidR="00A32B76">
        <w:t xml:space="preserve"> </w:t>
      </w:r>
      <w:r w:rsidR="00DB0ACC">
        <w:t>ГГП-СДГ-04</w:t>
      </w:r>
      <w:r w:rsidR="00DB0ACC" w:rsidRPr="00A32B76">
        <w:t>-202</w:t>
      </w:r>
      <w:r w:rsidR="005D3397">
        <w:t>5</w:t>
      </w:r>
      <w:r w:rsidRPr="00846868">
        <w:t>;</w:t>
      </w:r>
    </w:p>
    <w:p w14:paraId="4982D7FA" w14:textId="4B24CEB1" w:rsidR="00303FA7" w:rsidRPr="00846868" w:rsidRDefault="00303FA7" w:rsidP="006F50BC">
      <w:pPr>
        <w:widowControl w:val="0"/>
        <w:autoSpaceDE w:val="0"/>
        <w:autoSpaceDN w:val="0"/>
        <w:adjustRightInd w:val="0"/>
      </w:pPr>
      <w:r w:rsidRPr="00846868">
        <w:t>Приложение №</w:t>
      </w:r>
      <w:r>
        <w:t>5</w:t>
      </w:r>
      <w:r w:rsidRPr="00846868">
        <w:t xml:space="preserve"> – </w:t>
      </w:r>
      <w:r w:rsidRPr="006F50BC">
        <w:t>Дефектная ведомость №</w:t>
      </w:r>
      <w:r w:rsidR="00A32B76">
        <w:t xml:space="preserve"> </w:t>
      </w:r>
      <w:r w:rsidR="00DB0ACC">
        <w:t>ГГП-СДГ-05</w:t>
      </w:r>
      <w:r w:rsidR="00DB0ACC" w:rsidRPr="00A32B76">
        <w:t>-202</w:t>
      </w:r>
      <w:r w:rsidR="005D3397">
        <w:t>5</w:t>
      </w:r>
      <w:r w:rsidRPr="00846868">
        <w:t>;</w:t>
      </w:r>
    </w:p>
    <w:p w14:paraId="03F51CEF" w14:textId="6CF866F8" w:rsidR="006F50BC" w:rsidRDefault="006F50BC" w:rsidP="006F50BC">
      <w:pPr>
        <w:widowControl w:val="0"/>
        <w:autoSpaceDE w:val="0"/>
        <w:autoSpaceDN w:val="0"/>
        <w:adjustRightInd w:val="0"/>
      </w:pPr>
      <w:r w:rsidRPr="00846868">
        <w:t>Приложение №</w:t>
      </w:r>
      <w:r w:rsidR="00731ED7">
        <w:t>6</w:t>
      </w:r>
      <w:r w:rsidRPr="00846868">
        <w:t xml:space="preserve"> – </w:t>
      </w:r>
      <w:r w:rsidRPr="006F50BC">
        <w:t>Дефектная ведомость №</w:t>
      </w:r>
      <w:r w:rsidR="00A32B76">
        <w:t xml:space="preserve"> </w:t>
      </w:r>
      <w:r w:rsidR="00DB0ACC">
        <w:t>ГГП-СДГ-06</w:t>
      </w:r>
      <w:r w:rsidR="00DB0ACC" w:rsidRPr="00A32B76">
        <w:t>-202</w:t>
      </w:r>
      <w:r w:rsidR="005D3397">
        <w:t>5</w:t>
      </w:r>
      <w:r w:rsidRPr="00846868">
        <w:t>;</w:t>
      </w:r>
    </w:p>
    <w:p w14:paraId="63F9FE3A" w14:textId="2F359039" w:rsidR="00731ED7" w:rsidRPr="00846868" w:rsidRDefault="00731ED7" w:rsidP="006F50BC">
      <w:pPr>
        <w:widowControl w:val="0"/>
        <w:autoSpaceDE w:val="0"/>
        <w:autoSpaceDN w:val="0"/>
        <w:adjustRightInd w:val="0"/>
      </w:pPr>
      <w:r w:rsidRPr="00846868">
        <w:t>Приложение №</w:t>
      </w:r>
      <w:r>
        <w:t>7</w:t>
      </w:r>
      <w:r w:rsidRPr="00846868">
        <w:t xml:space="preserve"> – </w:t>
      </w:r>
      <w:r w:rsidRPr="006F50BC">
        <w:t>Дефектная ведомость №</w:t>
      </w:r>
      <w:r w:rsidR="00A32B76">
        <w:t xml:space="preserve"> </w:t>
      </w:r>
      <w:r w:rsidR="00DB0ACC">
        <w:t>ГГП-СДГ-07</w:t>
      </w:r>
      <w:r w:rsidR="00DB0ACC" w:rsidRPr="00A32B76">
        <w:t>-202</w:t>
      </w:r>
      <w:r w:rsidR="005D3397">
        <w:t>5</w:t>
      </w:r>
      <w:r w:rsidRPr="00846868">
        <w:t>;</w:t>
      </w:r>
    </w:p>
    <w:p w14:paraId="6D63B0BF" w14:textId="3183A320" w:rsidR="006F50BC" w:rsidRPr="00846868" w:rsidRDefault="006F50BC" w:rsidP="006F50BC">
      <w:pPr>
        <w:widowControl w:val="0"/>
        <w:autoSpaceDE w:val="0"/>
        <w:autoSpaceDN w:val="0"/>
        <w:adjustRightInd w:val="0"/>
      </w:pPr>
      <w:r w:rsidRPr="00846868">
        <w:t>Приложение №</w:t>
      </w:r>
      <w:r w:rsidR="0097716F">
        <w:t>8</w:t>
      </w:r>
      <w:r w:rsidRPr="00846868">
        <w:t xml:space="preserve"> – </w:t>
      </w:r>
      <w:r w:rsidRPr="006F50BC">
        <w:t>Дефектная ведомость №</w:t>
      </w:r>
      <w:r w:rsidR="00A32B76" w:rsidRPr="00A32B76">
        <w:t xml:space="preserve"> ГГП-СДГ-</w:t>
      </w:r>
      <w:r w:rsidR="00DB0ACC">
        <w:t>08</w:t>
      </w:r>
      <w:r w:rsidR="00A32B76" w:rsidRPr="00A32B76">
        <w:t>-202</w:t>
      </w:r>
      <w:r w:rsidR="005D3397">
        <w:t>5</w:t>
      </w:r>
      <w:r w:rsidRPr="00846868">
        <w:t>;</w:t>
      </w:r>
    </w:p>
    <w:p w14:paraId="24808ADF" w14:textId="245F9E99" w:rsidR="006F50BC" w:rsidRPr="00846868" w:rsidRDefault="006F50BC" w:rsidP="006F50BC">
      <w:pPr>
        <w:widowControl w:val="0"/>
        <w:autoSpaceDE w:val="0"/>
        <w:autoSpaceDN w:val="0"/>
        <w:adjustRightInd w:val="0"/>
      </w:pPr>
      <w:r w:rsidRPr="00846868">
        <w:t>Приложение №</w:t>
      </w:r>
      <w:r w:rsidR="0097716F">
        <w:t>9</w:t>
      </w:r>
      <w:r w:rsidRPr="00846868">
        <w:t xml:space="preserve"> – </w:t>
      </w:r>
      <w:r w:rsidRPr="006F50BC">
        <w:t>Дефектная ведомость №</w:t>
      </w:r>
      <w:r w:rsidR="00A32B76" w:rsidRPr="00A32B76">
        <w:t xml:space="preserve"> ГГП-</w:t>
      </w:r>
      <w:r w:rsidR="00DB0ACC">
        <w:t>ГКС-01-202</w:t>
      </w:r>
      <w:r w:rsidR="005D3397">
        <w:t>5</w:t>
      </w:r>
      <w:r w:rsidRPr="00846868">
        <w:t>;</w:t>
      </w:r>
    </w:p>
    <w:p w14:paraId="395BF200" w14:textId="62F4E788" w:rsidR="0097716F" w:rsidRPr="00846868" w:rsidRDefault="0097716F" w:rsidP="0097716F">
      <w:pPr>
        <w:widowControl w:val="0"/>
        <w:autoSpaceDE w:val="0"/>
        <w:autoSpaceDN w:val="0"/>
        <w:adjustRightInd w:val="0"/>
      </w:pPr>
      <w:r w:rsidRPr="00846868">
        <w:t>Приложение №</w:t>
      </w:r>
      <w:r>
        <w:t>10</w:t>
      </w:r>
      <w:r w:rsidRPr="00846868">
        <w:t xml:space="preserve"> – </w:t>
      </w:r>
      <w:r w:rsidRPr="006F50BC">
        <w:t>Дефектная ведомость №</w:t>
      </w:r>
      <w:r w:rsidR="00A32B76" w:rsidRPr="00A32B76">
        <w:t xml:space="preserve"> </w:t>
      </w:r>
      <w:r w:rsidR="00DB0ACC" w:rsidRPr="00A32B76">
        <w:t>ГГП-</w:t>
      </w:r>
      <w:r w:rsidR="00DB0ACC">
        <w:t>ГКС-02-202</w:t>
      </w:r>
      <w:r w:rsidR="005D3397">
        <w:t>5</w:t>
      </w:r>
      <w:r w:rsidRPr="00846868">
        <w:t>;</w:t>
      </w:r>
    </w:p>
    <w:p w14:paraId="725C4DAC" w14:textId="56E89B04" w:rsidR="006F50BC" w:rsidRPr="00846868" w:rsidRDefault="006F50BC" w:rsidP="006F50BC">
      <w:pPr>
        <w:widowControl w:val="0"/>
        <w:autoSpaceDE w:val="0"/>
        <w:autoSpaceDN w:val="0"/>
        <w:adjustRightInd w:val="0"/>
      </w:pPr>
      <w:r w:rsidRPr="00846868">
        <w:t>Приложение №</w:t>
      </w:r>
      <w:r w:rsidR="0097716F">
        <w:t>11</w:t>
      </w:r>
      <w:r w:rsidRPr="00846868">
        <w:t xml:space="preserve"> – </w:t>
      </w:r>
      <w:r w:rsidRPr="006F50BC">
        <w:t>Дефектная ведомость №</w:t>
      </w:r>
      <w:r w:rsidR="00A32B76" w:rsidRPr="00A32B76">
        <w:t xml:space="preserve"> </w:t>
      </w:r>
      <w:r w:rsidR="00DB0ACC" w:rsidRPr="00A32B76">
        <w:t>ГГП-</w:t>
      </w:r>
      <w:r w:rsidR="00DB0ACC">
        <w:t>ГКС-03-202</w:t>
      </w:r>
      <w:r w:rsidR="005D3397">
        <w:t>5</w:t>
      </w:r>
      <w:r w:rsidRPr="00846868">
        <w:t>;</w:t>
      </w:r>
    </w:p>
    <w:p w14:paraId="6C4857E2" w14:textId="77777777" w:rsidR="005B746B" w:rsidRPr="00846868" w:rsidRDefault="005B746B" w:rsidP="006F50BC">
      <w:pPr>
        <w:widowControl w:val="0"/>
        <w:autoSpaceDE w:val="0"/>
        <w:autoSpaceDN w:val="0"/>
        <w:adjustRightInd w:val="0"/>
      </w:pPr>
    </w:p>
    <w:p w14:paraId="6BE00978" w14:textId="77777777" w:rsidR="00885011" w:rsidRPr="00E17361" w:rsidRDefault="00885011" w:rsidP="006F50BC">
      <w:pPr>
        <w:jc w:val="both"/>
      </w:pPr>
    </w:p>
    <w:tbl>
      <w:tblPr>
        <w:tblW w:w="9345" w:type="dxa"/>
        <w:tblInd w:w="108" w:type="dxa"/>
        <w:tblLook w:val="04A0" w:firstRow="1" w:lastRow="0" w:firstColumn="1" w:lastColumn="0" w:noHBand="0" w:noVBand="1"/>
      </w:tblPr>
      <w:tblGrid>
        <w:gridCol w:w="4678"/>
        <w:gridCol w:w="2410"/>
        <w:gridCol w:w="2257"/>
      </w:tblGrid>
      <w:tr w:rsidR="00885011" w:rsidRPr="00E17361" w14:paraId="09CD5E91" w14:textId="77777777" w:rsidTr="005B746B">
        <w:trPr>
          <w:trHeight w:val="843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73CE6BF4" w14:textId="77777777" w:rsidR="00885011" w:rsidRPr="00E17361" w:rsidRDefault="00885011" w:rsidP="00885011">
            <w:r w:rsidRPr="00E17361">
              <w:t xml:space="preserve">Ведущий инженер-технолог ПТО                         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06294" w14:textId="77777777" w:rsidR="00885011" w:rsidRPr="00E17361" w:rsidRDefault="00885011" w:rsidP="00885011">
            <w:r w:rsidRPr="00E17361">
              <w:t> </w:t>
            </w:r>
          </w:p>
        </w:tc>
        <w:tc>
          <w:tcPr>
            <w:tcW w:w="2257" w:type="dxa"/>
            <w:shd w:val="clear" w:color="auto" w:fill="auto"/>
            <w:vAlign w:val="bottom"/>
            <w:hideMark/>
          </w:tcPr>
          <w:p w14:paraId="7CA2BA2E" w14:textId="77777777" w:rsidR="00885011" w:rsidRPr="00E17361" w:rsidRDefault="00885011" w:rsidP="00885011">
            <w:r w:rsidRPr="00E17361">
              <w:t>И.П. Жуков</w:t>
            </w:r>
          </w:p>
        </w:tc>
      </w:tr>
    </w:tbl>
    <w:p w14:paraId="26B18ADD" w14:textId="77777777" w:rsidR="00A323C1" w:rsidRDefault="00A323C1" w:rsidP="00885011"/>
    <w:sectPr w:rsidR="00A323C1" w:rsidSect="004B364A">
      <w:footerReference w:type="default" r:id="rId7"/>
      <w:pgSz w:w="11906" w:h="16838"/>
      <w:pgMar w:top="709" w:right="850" w:bottom="1134" w:left="1134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90F05" w14:textId="77777777" w:rsidR="00A4697D" w:rsidRDefault="00A4697D" w:rsidP="00885011">
      <w:r>
        <w:separator/>
      </w:r>
    </w:p>
  </w:endnote>
  <w:endnote w:type="continuationSeparator" w:id="0">
    <w:p w14:paraId="58437687" w14:textId="77777777" w:rsidR="00A4697D" w:rsidRDefault="00A4697D" w:rsidP="0088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85E8F" w14:textId="72FC6EAC" w:rsidR="00885011" w:rsidRPr="008D4067" w:rsidRDefault="003E4E22" w:rsidP="003E4E22">
    <w:pPr>
      <w:pStyle w:val="a6"/>
      <w:tabs>
        <w:tab w:val="clear" w:pos="4677"/>
        <w:tab w:val="center" w:pos="9355"/>
      </w:tabs>
      <w:rPr>
        <w:i/>
        <w:iCs/>
        <w:sz w:val="20"/>
        <w:szCs w:val="20"/>
      </w:rPr>
    </w:pPr>
    <w:r w:rsidRPr="00C053E1">
      <w:rPr>
        <w:i/>
        <w:iCs/>
        <w:sz w:val="20"/>
        <w:szCs w:val="20"/>
      </w:rPr>
      <w:t>Договор №</w:t>
    </w:r>
    <w:r>
      <w:rPr>
        <w:i/>
        <w:iCs/>
        <w:sz w:val="20"/>
        <w:szCs w:val="20"/>
      </w:rPr>
      <w:t xml:space="preserve"> </w:t>
    </w:r>
    <w:r w:rsidR="006F0EBC" w:rsidRPr="006F0EBC">
      <w:rPr>
        <w:i/>
        <w:iCs/>
        <w:sz w:val="20"/>
        <w:szCs w:val="20"/>
      </w:rPr>
      <w:t>260140610/04</w:t>
    </w:r>
    <w:r>
      <w:rPr>
        <w:i/>
        <w:iCs/>
        <w:sz w:val="20"/>
        <w:szCs w:val="20"/>
      </w:rPr>
      <w:t xml:space="preserve"> </w:t>
    </w:r>
    <w:r w:rsidRPr="00C053E1">
      <w:rPr>
        <w:i/>
        <w:iCs/>
        <w:sz w:val="20"/>
        <w:szCs w:val="20"/>
      </w:rPr>
      <w:t xml:space="preserve">от </w:t>
    </w:r>
    <w:proofErr w:type="gramStart"/>
    <w:r w:rsidRPr="00C053E1">
      <w:rPr>
        <w:i/>
        <w:iCs/>
        <w:sz w:val="20"/>
        <w:szCs w:val="20"/>
      </w:rPr>
      <w:t>«»  20</w:t>
    </w:r>
    <w:r>
      <w:rPr>
        <w:i/>
        <w:iCs/>
        <w:sz w:val="20"/>
        <w:szCs w:val="20"/>
      </w:rPr>
      <w:t>26</w:t>
    </w:r>
    <w:proofErr w:type="gramEnd"/>
    <w:r w:rsidRPr="00C053E1">
      <w:rPr>
        <w:i/>
        <w:iCs/>
        <w:sz w:val="20"/>
        <w:szCs w:val="20"/>
      </w:rPr>
      <w:t>г.</w:t>
    </w:r>
    <w:r>
      <w:rPr>
        <w:i/>
        <w:iCs/>
        <w:sz w:val="20"/>
        <w:szCs w:val="20"/>
      </w:rPr>
      <w:tab/>
    </w:r>
    <w:r w:rsidRPr="00CB08DB">
      <w:rPr>
        <w:i/>
        <w:iCs/>
        <w:sz w:val="20"/>
        <w:szCs w:val="20"/>
      </w:rPr>
      <w:fldChar w:fldCharType="begin"/>
    </w:r>
    <w:r w:rsidRPr="00CB08DB">
      <w:rPr>
        <w:i/>
        <w:iCs/>
        <w:sz w:val="20"/>
        <w:szCs w:val="20"/>
      </w:rPr>
      <w:instrText>PAGE   \* MERGEFORMAT</w:instrText>
    </w:r>
    <w:r w:rsidRPr="00CB08DB">
      <w:rPr>
        <w:i/>
        <w:iCs/>
        <w:sz w:val="20"/>
        <w:szCs w:val="20"/>
      </w:rPr>
      <w:fldChar w:fldCharType="separate"/>
    </w:r>
    <w:r w:rsidR="004B364A">
      <w:rPr>
        <w:i/>
        <w:iCs/>
        <w:noProof/>
        <w:sz w:val="20"/>
        <w:szCs w:val="20"/>
      </w:rPr>
      <w:t>25</w:t>
    </w:r>
    <w:r w:rsidRPr="00CB08DB">
      <w:rPr>
        <w:i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EDAF1" w14:textId="77777777" w:rsidR="00A4697D" w:rsidRDefault="00A4697D" w:rsidP="00885011">
      <w:r>
        <w:separator/>
      </w:r>
    </w:p>
  </w:footnote>
  <w:footnote w:type="continuationSeparator" w:id="0">
    <w:p w14:paraId="05F9F029" w14:textId="77777777" w:rsidR="00A4697D" w:rsidRDefault="00A4697D" w:rsidP="00885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51A0A"/>
    <w:multiLevelType w:val="hybridMultilevel"/>
    <w:tmpl w:val="F5844F6C"/>
    <w:lvl w:ilvl="0" w:tplc="61C64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014AD"/>
    <w:multiLevelType w:val="multilevel"/>
    <w:tmpl w:val="EF0434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2" w15:restartNumberingAfterBreak="0">
    <w:nsid w:val="2AE13CAE"/>
    <w:multiLevelType w:val="multilevel"/>
    <w:tmpl w:val="3C32D7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3" w15:restartNumberingAfterBreak="0">
    <w:nsid w:val="61037B7A"/>
    <w:multiLevelType w:val="multilevel"/>
    <w:tmpl w:val="7B3C523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4" w15:restartNumberingAfterBreak="0">
    <w:nsid w:val="642533FA"/>
    <w:multiLevelType w:val="hybridMultilevel"/>
    <w:tmpl w:val="43825D4A"/>
    <w:styleLink w:val="81"/>
    <w:lvl w:ilvl="0" w:tplc="61C64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9E"/>
    <w:rsid w:val="0008204E"/>
    <w:rsid w:val="000949FD"/>
    <w:rsid w:val="0013610D"/>
    <w:rsid w:val="00144FD9"/>
    <w:rsid w:val="00146DD2"/>
    <w:rsid w:val="001D248D"/>
    <w:rsid w:val="002A40E8"/>
    <w:rsid w:val="002C60EF"/>
    <w:rsid w:val="00303FA7"/>
    <w:rsid w:val="00392C64"/>
    <w:rsid w:val="003B0859"/>
    <w:rsid w:val="003B2905"/>
    <w:rsid w:val="003E4E22"/>
    <w:rsid w:val="004570DA"/>
    <w:rsid w:val="004B364A"/>
    <w:rsid w:val="004E4EDE"/>
    <w:rsid w:val="005B746B"/>
    <w:rsid w:val="005D3397"/>
    <w:rsid w:val="005D70DD"/>
    <w:rsid w:val="006473C6"/>
    <w:rsid w:val="006F0EBC"/>
    <w:rsid w:val="006F50BC"/>
    <w:rsid w:val="006F7491"/>
    <w:rsid w:val="00724CFF"/>
    <w:rsid w:val="00731ED7"/>
    <w:rsid w:val="007610E2"/>
    <w:rsid w:val="00885011"/>
    <w:rsid w:val="008A62BF"/>
    <w:rsid w:val="008B378F"/>
    <w:rsid w:val="008D4067"/>
    <w:rsid w:val="00902BA3"/>
    <w:rsid w:val="00957CBF"/>
    <w:rsid w:val="0097716F"/>
    <w:rsid w:val="00A1464E"/>
    <w:rsid w:val="00A21634"/>
    <w:rsid w:val="00A323C1"/>
    <w:rsid w:val="00A32B76"/>
    <w:rsid w:val="00A4697D"/>
    <w:rsid w:val="00B05B9E"/>
    <w:rsid w:val="00B51E32"/>
    <w:rsid w:val="00B86801"/>
    <w:rsid w:val="00BA6AC4"/>
    <w:rsid w:val="00C04297"/>
    <w:rsid w:val="00D639B4"/>
    <w:rsid w:val="00D71420"/>
    <w:rsid w:val="00DB0ACC"/>
    <w:rsid w:val="00E74C9E"/>
    <w:rsid w:val="00E83C28"/>
    <w:rsid w:val="00EB29E9"/>
    <w:rsid w:val="00F54537"/>
    <w:rsid w:val="00FB667C"/>
    <w:rsid w:val="00FE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2BC43"/>
  <w15:chartTrackingRefBased/>
  <w15:docId w15:val="{CDDCF2BE-898E-4C24-818B-E7B581B9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основной диплом,Абзац списка1,ПАРАГРАФ,мой"/>
    <w:basedOn w:val="a"/>
    <w:link w:val="a4"/>
    <w:uiPriority w:val="34"/>
    <w:qFormat/>
    <w:rsid w:val="00885011"/>
    <w:pPr>
      <w:spacing w:after="120"/>
      <w:ind w:left="708"/>
      <w:jc w:val="both"/>
    </w:pPr>
    <w:rPr>
      <w:lang w:eastAsia="en-US"/>
    </w:rPr>
  </w:style>
  <w:style w:type="paragraph" w:styleId="a5">
    <w:name w:val="No Spacing"/>
    <w:uiPriority w:val="1"/>
    <w:qFormat/>
    <w:rsid w:val="00885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основной диплом Знак,Абзац списка1 Знак,ПАРАГРАФ Знак,мой Знак"/>
    <w:link w:val="a3"/>
    <w:uiPriority w:val="34"/>
    <w:locked/>
    <w:rsid w:val="00885011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rcssattr">
    <w:name w:val="msonormal_mr_css_attr"/>
    <w:basedOn w:val="a"/>
    <w:rsid w:val="00885011"/>
    <w:pPr>
      <w:spacing w:before="100" w:beforeAutospacing="1" w:after="100" w:afterAutospacing="1"/>
    </w:pPr>
  </w:style>
  <w:style w:type="character" w:customStyle="1" w:styleId="markedcontent">
    <w:name w:val="markedcontent"/>
    <w:rsid w:val="00885011"/>
  </w:style>
  <w:style w:type="paragraph" w:styleId="a6">
    <w:name w:val="header"/>
    <w:basedOn w:val="a"/>
    <w:link w:val="a7"/>
    <w:uiPriority w:val="99"/>
    <w:unhideWhenUsed/>
    <w:rsid w:val="008850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50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50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501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1">
    <w:name w:val="Текущий список81"/>
    <w:rsid w:val="00392C64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6</Pages>
  <Words>1771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 Илья Павлович</dc:creator>
  <cp:keywords/>
  <dc:description/>
  <cp:lastModifiedBy>Жуков Илья Павлович</cp:lastModifiedBy>
  <cp:revision>23</cp:revision>
  <dcterms:created xsi:type="dcterms:W3CDTF">2023-06-02T05:23:00Z</dcterms:created>
  <dcterms:modified xsi:type="dcterms:W3CDTF">2026-02-11T09:01:00Z</dcterms:modified>
</cp:coreProperties>
</file>